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r>
        <w:rPr>
          <w:rFonts w:ascii="黑体" w:hAnsi="黑体" w:eastAsia="黑体" w:cs="黑体"/>
          <w:b/>
          <w:color w:val="000000"/>
          <w:sz w:val="30"/>
        </w:rPr>
        <w:t>第一部分  部门预算</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40</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40</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40</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41</w:t>
      </w:r>
      <w:r>
        <w:fldChar w:fldCharType="end"/>
      </w:r>
      <w:r>
        <w:fldChar w:fldCharType="end"/>
      </w:r>
    </w:p>
    <w:p>
      <w:r>
        <w:fldChar w:fldCharType="end"/>
      </w:r>
    </w:p>
    <w:p>
      <w:pPr>
        <w:spacing w:before="0" w:after="0" w:line="240" w:lineRule="auto"/>
        <w:ind w:firstLine="0"/>
        <w:jc w:val="center"/>
        <w:outlineLvl w:val="9"/>
      </w:pPr>
      <w:r>
        <w:rPr>
          <w:rFonts w:ascii="黑体" w:hAnsi="黑体" w:eastAsia="黑体" w:cs="黑体"/>
          <w:b/>
          <w:color w:val="000000"/>
          <w:sz w:val="30"/>
        </w:rPr>
        <w:t>第二部分  部门所属单位预算</w:t>
      </w:r>
    </w:p>
    <w:p>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"_Toc_4_4_0000000021" </w:instrText>
      </w:r>
      <w:r>
        <w:fldChar w:fldCharType="separate"/>
      </w:r>
      <w:r>
        <w:rPr>
          <w:b w:val="0"/>
        </w:rPr>
        <w:t>一、河北沧州经济开发区住房和城乡建设局本级收支预算</w:t>
      </w:r>
      <w:r>
        <w:tab/>
      </w:r>
      <w:r>
        <w:fldChar w:fldCharType="begin"/>
      </w:r>
      <w:r>
        <w:instrText xml:space="preserve">PAGEREF _Toc_4_4_0000000021 \h</w:instrText>
      </w:r>
      <w:r>
        <w:fldChar w:fldCharType="separate"/>
      </w:r>
      <w:r>
        <w:t>43</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333河北沧州经济开发区住房和城乡建设局</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3048.10</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r>
              <w:t>7550.00</w:t>
            </w: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r>
              <w:t>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r>
              <w:t>15999.64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r>
              <w:t>63.46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5243.00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10598.10</w:t>
            </w:r>
          </w:p>
        </w:tc>
        <w:tc>
          <w:tcPr>
            <w:tcW w:w="4535" w:type="dxa"/>
            <w:vAlign w:val="center"/>
          </w:tcPr>
          <w:p>
            <w:pPr>
              <w:pStyle w:val="16"/>
            </w:pPr>
            <w:r>
              <w:t>本年支出合计</w:t>
            </w:r>
          </w:p>
        </w:tc>
        <w:tc>
          <w:tcPr>
            <w:tcW w:w="2126" w:type="dxa"/>
            <w:vAlign w:val="center"/>
          </w:tcPr>
          <w:p>
            <w:pPr>
              <w:pStyle w:val="17"/>
            </w:pPr>
            <w:r>
              <w:t>21386.10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r>
              <w:t>10788.00</w:t>
            </w: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21386.10</w:t>
            </w:r>
          </w:p>
        </w:tc>
        <w:tc>
          <w:tcPr>
            <w:tcW w:w="4535" w:type="dxa"/>
            <w:vAlign w:val="center"/>
          </w:tcPr>
          <w:p>
            <w:pPr>
              <w:pStyle w:val="16"/>
            </w:pPr>
            <w:r>
              <w:t>支出总计</w:t>
            </w:r>
          </w:p>
        </w:tc>
        <w:tc>
          <w:tcPr>
            <w:tcW w:w="2126" w:type="dxa"/>
            <w:vAlign w:val="center"/>
          </w:tcPr>
          <w:p>
            <w:pPr>
              <w:pStyle w:val="17"/>
            </w:pPr>
            <w:r>
              <w:t>21386.10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333河北沧州经济开发区住房和城乡建设局</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21386.10</w:t>
            </w:r>
          </w:p>
        </w:tc>
        <w:tc>
          <w:tcPr>
            <w:tcW w:w="1134" w:type="dxa"/>
            <w:vAlign w:val="center"/>
          </w:tcPr>
          <w:p>
            <w:pPr>
              <w:pStyle w:val="17"/>
            </w:pPr>
            <w:r>
              <w:t>10598.10</w:t>
            </w:r>
          </w:p>
        </w:tc>
        <w:tc>
          <w:tcPr>
            <w:tcW w:w="1134" w:type="dxa"/>
            <w:vAlign w:val="center"/>
          </w:tcPr>
          <w:p>
            <w:pPr>
              <w:pStyle w:val="17"/>
            </w:pPr>
            <w:r>
              <w:t>10598.10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10788.00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211</w:t>
            </w:r>
          </w:p>
        </w:tc>
        <w:tc>
          <w:tcPr>
            <w:tcW w:w="1559" w:type="dxa"/>
            <w:vAlign w:val="center"/>
          </w:tcPr>
          <w:p>
            <w:pPr>
              <w:pStyle w:val="14"/>
            </w:pPr>
            <w:r>
              <w:t>节能环保支出</w:t>
            </w:r>
          </w:p>
        </w:tc>
        <w:tc>
          <w:tcPr>
            <w:tcW w:w="1134" w:type="dxa"/>
            <w:vAlign w:val="center"/>
          </w:tcPr>
          <w:p>
            <w:pPr>
              <w:pStyle w:val="13"/>
            </w:pPr>
            <w:r>
              <w:t>80.00</w:t>
            </w:r>
          </w:p>
        </w:tc>
        <w:tc>
          <w:tcPr>
            <w:tcW w:w="1134" w:type="dxa"/>
            <w:vAlign w:val="center"/>
          </w:tcPr>
          <w:p>
            <w:pPr>
              <w:pStyle w:val="13"/>
            </w:pPr>
            <w:r>
              <w:t>80.00</w:t>
            </w:r>
          </w:p>
        </w:tc>
        <w:tc>
          <w:tcPr>
            <w:tcW w:w="1134" w:type="dxa"/>
            <w:vAlign w:val="center"/>
          </w:tcPr>
          <w:p>
            <w:pPr>
              <w:pStyle w:val="13"/>
            </w:pPr>
            <w:r>
              <w:t>80.00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21103</w:t>
            </w:r>
          </w:p>
        </w:tc>
        <w:tc>
          <w:tcPr>
            <w:tcW w:w="1559" w:type="dxa"/>
            <w:vAlign w:val="center"/>
          </w:tcPr>
          <w:p>
            <w:pPr>
              <w:pStyle w:val="14"/>
            </w:pPr>
            <w:r>
              <w:t>污染防治</w:t>
            </w:r>
          </w:p>
        </w:tc>
        <w:tc>
          <w:tcPr>
            <w:tcW w:w="1134" w:type="dxa"/>
            <w:vAlign w:val="center"/>
          </w:tcPr>
          <w:p>
            <w:pPr>
              <w:pStyle w:val="13"/>
            </w:pPr>
            <w:r>
              <w:t>80.00</w:t>
            </w:r>
          </w:p>
        </w:tc>
        <w:tc>
          <w:tcPr>
            <w:tcW w:w="1134" w:type="dxa"/>
            <w:vAlign w:val="center"/>
          </w:tcPr>
          <w:p>
            <w:pPr>
              <w:pStyle w:val="13"/>
            </w:pPr>
            <w:r>
              <w:t>80.00</w:t>
            </w:r>
          </w:p>
        </w:tc>
        <w:tc>
          <w:tcPr>
            <w:tcW w:w="1134" w:type="dxa"/>
            <w:vAlign w:val="center"/>
          </w:tcPr>
          <w:p>
            <w:pPr>
              <w:pStyle w:val="13"/>
            </w:pPr>
            <w:r>
              <w:t>80.00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2110301</w:t>
            </w:r>
          </w:p>
        </w:tc>
        <w:tc>
          <w:tcPr>
            <w:tcW w:w="1559" w:type="dxa"/>
            <w:vAlign w:val="center"/>
          </w:tcPr>
          <w:p>
            <w:pPr>
              <w:pStyle w:val="14"/>
            </w:pPr>
            <w:r>
              <w:t>大气</w:t>
            </w:r>
          </w:p>
        </w:tc>
        <w:tc>
          <w:tcPr>
            <w:tcW w:w="1134" w:type="dxa"/>
            <w:vAlign w:val="center"/>
          </w:tcPr>
          <w:p>
            <w:pPr>
              <w:pStyle w:val="13"/>
            </w:pPr>
            <w:r>
              <w:t>80.00</w:t>
            </w:r>
          </w:p>
        </w:tc>
        <w:tc>
          <w:tcPr>
            <w:tcW w:w="1134" w:type="dxa"/>
            <w:vAlign w:val="center"/>
          </w:tcPr>
          <w:p>
            <w:pPr>
              <w:pStyle w:val="13"/>
            </w:pPr>
            <w:r>
              <w:t>80.00</w:t>
            </w:r>
          </w:p>
        </w:tc>
        <w:tc>
          <w:tcPr>
            <w:tcW w:w="1134" w:type="dxa"/>
            <w:vAlign w:val="center"/>
          </w:tcPr>
          <w:p>
            <w:pPr>
              <w:pStyle w:val="13"/>
            </w:pPr>
            <w:r>
              <w:t>80.00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212</w:t>
            </w:r>
          </w:p>
        </w:tc>
        <w:tc>
          <w:tcPr>
            <w:tcW w:w="1559" w:type="dxa"/>
            <w:vAlign w:val="center"/>
          </w:tcPr>
          <w:p>
            <w:pPr>
              <w:pStyle w:val="14"/>
            </w:pPr>
            <w:r>
              <w:t>城乡社区支出</w:t>
            </w:r>
          </w:p>
        </w:tc>
        <w:tc>
          <w:tcPr>
            <w:tcW w:w="1134" w:type="dxa"/>
            <w:vAlign w:val="center"/>
          </w:tcPr>
          <w:p>
            <w:pPr>
              <w:pStyle w:val="13"/>
            </w:pPr>
            <w:r>
              <w:t>15999.64</w:t>
            </w:r>
          </w:p>
        </w:tc>
        <w:tc>
          <w:tcPr>
            <w:tcW w:w="1134" w:type="dxa"/>
            <w:vAlign w:val="center"/>
          </w:tcPr>
          <w:p>
            <w:pPr>
              <w:pStyle w:val="13"/>
            </w:pPr>
            <w:r>
              <w:t>10419.64</w:t>
            </w:r>
          </w:p>
        </w:tc>
        <w:tc>
          <w:tcPr>
            <w:tcW w:w="1134" w:type="dxa"/>
            <w:vAlign w:val="center"/>
          </w:tcPr>
          <w:p>
            <w:pPr>
              <w:pStyle w:val="13"/>
            </w:pPr>
            <w:r>
              <w:t>10419.64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5580.00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21201</w:t>
            </w:r>
          </w:p>
        </w:tc>
        <w:tc>
          <w:tcPr>
            <w:tcW w:w="1559" w:type="dxa"/>
            <w:vAlign w:val="center"/>
          </w:tcPr>
          <w:p>
            <w:pPr>
              <w:pStyle w:val="14"/>
            </w:pPr>
            <w:r>
              <w:t>城乡社区管理事务</w:t>
            </w:r>
          </w:p>
        </w:tc>
        <w:tc>
          <w:tcPr>
            <w:tcW w:w="1134" w:type="dxa"/>
            <w:vAlign w:val="center"/>
          </w:tcPr>
          <w:p>
            <w:pPr>
              <w:pStyle w:val="13"/>
            </w:pPr>
            <w:r>
              <w:t>13.64</w:t>
            </w:r>
          </w:p>
        </w:tc>
        <w:tc>
          <w:tcPr>
            <w:tcW w:w="1134" w:type="dxa"/>
            <w:vAlign w:val="center"/>
          </w:tcPr>
          <w:p>
            <w:pPr>
              <w:pStyle w:val="13"/>
            </w:pPr>
            <w:r>
              <w:t>13.64</w:t>
            </w:r>
          </w:p>
        </w:tc>
        <w:tc>
          <w:tcPr>
            <w:tcW w:w="1134" w:type="dxa"/>
            <w:vAlign w:val="center"/>
          </w:tcPr>
          <w:p>
            <w:pPr>
              <w:pStyle w:val="13"/>
            </w:pPr>
            <w:r>
              <w:t>13.64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2120102</w:t>
            </w:r>
          </w:p>
        </w:tc>
        <w:tc>
          <w:tcPr>
            <w:tcW w:w="1559" w:type="dxa"/>
            <w:vAlign w:val="center"/>
          </w:tcPr>
          <w:p>
            <w:pPr>
              <w:pStyle w:val="14"/>
            </w:pPr>
            <w:r>
              <w:t>一般行政管理事务</w:t>
            </w:r>
          </w:p>
        </w:tc>
        <w:tc>
          <w:tcPr>
            <w:tcW w:w="1134" w:type="dxa"/>
            <w:vAlign w:val="center"/>
          </w:tcPr>
          <w:p>
            <w:pPr>
              <w:pStyle w:val="13"/>
            </w:pPr>
            <w:r>
              <w:t>13.64</w:t>
            </w:r>
          </w:p>
        </w:tc>
        <w:tc>
          <w:tcPr>
            <w:tcW w:w="1134" w:type="dxa"/>
            <w:vAlign w:val="center"/>
          </w:tcPr>
          <w:p>
            <w:pPr>
              <w:pStyle w:val="13"/>
            </w:pPr>
            <w:r>
              <w:t>13.64</w:t>
            </w:r>
          </w:p>
        </w:tc>
        <w:tc>
          <w:tcPr>
            <w:tcW w:w="1134" w:type="dxa"/>
            <w:vAlign w:val="center"/>
          </w:tcPr>
          <w:p>
            <w:pPr>
              <w:pStyle w:val="13"/>
            </w:pPr>
            <w:r>
              <w:t>13.64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21202</w:t>
            </w:r>
          </w:p>
        </w:tc>
        <w:tc>
          <w:tcPr>
            <w:tcW w:w="1559" w:type="dxa"/>
            <w:vAlign w:val="center"/>
          </w:tcPr>
          <w:p>
            <w:pPr>
              <w:pStyle w:val="14"/>
            </w:pPr>
            <w:r>
              <w:t>城乡社区规划与管理</w:t>
            </w:r>
          </w:p>
        </w:tc>
        <w:tc>
          <w:tcPr>
            <w:tcW w:w="1134" w:type="dxa"/>
            <w:vAlign w:val="center"/>
          </w:tcPr>
          <w:p>
            <w:pPr>
              <w:pStyle w:val="13"/>
            </w:pPr>
            <w:r>
              <w:t>56.00</w:t>
            </w:r>
          </w:p>
        </w:tc>
        <w:tc>
          <w:tcPr>
            <w:tcW w:w="1134" w:type="dxa"/>
            <w:vAlign w:val="center"/>
          </w:tcPr>
          <w:p>
            <w:pPr>
              <w:pStyle w:val="13"/>
            </w:pPr>
            <w:r>
              <w:t>56.00</w:t>
            </w:r>
          </w:p>
        </w:tc>
        <w:tc>
          <w:tcPr>
            <w:tcW w:w="1134" w:type="dxa"/>
            <w:vAlign w:val="center"/>
          </w:tcPr>
          <w:p>
            <w:pPr>
              <w:pStyle w:val="13"/>
            </w:pPr>
            <w:r>
              <w:t>56.00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2120201</w:t>
            </w:r>
          </w:p>
        </w:tc>
        <w:tc>
          <w:tcPr>
            <w:tcW w:w="1559" w:type="dxa"/>
            <w:vAlign w:val="center"/>
          </w:tcPr>
          <w:p>
            <w:pPr>
              <w:pStyle w:val="14"/>
            </w:pPr>
            <w:r>
              <w:t>城乡社区规划与管理</w:t>
            </w:r>
          </w:p>
        </w:tc>
        <w:tc>
          <w:tcPr>
            <w:tcW w:w="1134" w:type="dxa"/>
            <w:vAlign w:val="center"/>
          </w:tcPr>
          <w:p>
            <w:pPr>
              <w:pStyle w:val="13"/>
            </w:pPr>
            <w:r>
              <w:t>56.00</w:t>
            </w:r>
          </w:p>
        </w:tc>
        <w:tc>
          <w:tcPr>
            <w:tcW w:w="1134" w:type="dxa"/>
            <w:vAlign w:val="center"/>
          </w:tcPr>
          <w:p>
            <w:pPr>
              <w:pStyle w:val="13"/>
            </w:pPr>
            <w:r>
              <w:t>56.00</w:t>
            </w:r>
          </w:p>
        </w:tc>
        <w:tc>
          <w:tcPr>
            <w:tcW w:w="1134" w:type="dxa"/>
            <w:vAlign w:val="center"/>
          </w:tcPr>
          <w:p>
            <w:pPr>
              <w:pStyle w:val="13"/>
            </w:pPr>
            <w:r>
              <w:t>56.00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21203</w:t>
            </w:r>
          </w:p>
        </w:tc>
        <w:tc>
          <w:tcPr>
            <w:tcW w:w="1559" w:type="dxa"/>
            <w:vAlign w:val="center"/>
          </w:tcPr>
          <w:p>
            <w:pPr>
              <w:pStyle w:val="14"/>
            </w:pPr>
            <w:r>
              <w:t>城乡社区公共设施</w:t>
            </w:r>
          </w:p>
        </w:tc>
        <w:tc>
          <w:tcPr>
            <w:tcW w:w="1134" w:type="dxa"/>
            <w:vAlign w:val="center"/>
          </w:tcPr>
          <w:p>
            <w:pPr>
              <w:pStyle w:val="13"/>
            </w:pPr>
            <w:r>
              <w:t>2800.00</w:t>
            </w:r>
          </w:p>
        </w:tc>
        <w:tc>
          <w:tcPr>
            <w:tcW w:w="1134" w:type="dxa"/>
            <w:vAlign w:val="center"/>
          </w:tcPr>
          <w:p>
            <w:pPr>
              <w:pStyle w:val="13"/>
            </w:pPr>
            <w:r>
              <w:t>2800.00</w:t>
            </w:r>
          </w:p>
        </w:tc>
        <w:tc>
          <w:tcPr>
            <w:tcW w:w="1134" w:type="dxa"/>
            <w:vAlign w:val="center"/>
          </w:tcPr>
          <w:p>
            <w:pPr>
              <w:pStyle w:val="13"/>
            </w:pPr>
            <w:r>
              <w:t>2800.00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2120303</w:t>
            </w:r>
          </w:p>
        </w:tc>
        <w:tc>
          <w:tcPr>
            <w:tcW w:w="1559" w:type="dxa"/>
            <w:vAlign w:val="center"/>
          </w:tcPr>
          <w:p>
            <w:pPr>
              <w:pStyle w:val="14"/>
            </w:pPr>
            <w:r>
              <w:t>小城镇基础设施建设</w:t>
            </w:r>
          </w:p>
        </w:tc>
        <w:tc>
          <w:tcPr>
            <w:tcW w:w="1134" w:type="dxa"/>
            <w:vAlign w:val="center"/>
          </w:tcPr>
          <w:p>
            <w:pPr>
              <w:pStyle w:val="13"/>
            </w:pPr>
            <w:r>
              <w:t>2800.00</w:t>
            </w:r>
          </w:p>
        </w:tc>
        <w:tc>
          <w:tcPr>
            <w:tcW w:w="1134" w:type="dxa"/>
            <w:vAlign w:val="center"/>
          </w:tcPr>
          <w:p>
            <w:pPr>
              <w:pStyle w:val="13"/>
            </w:pPr>
            <w:r>
              <w:t>2800.00</w:t>
            </w:r>
          </w:p>
        </w:tc>
        <w:tc>
          <w:tcPr>
            <w:tcW w:w="1134" w:type="dxa"/>
            <w:vAlign w:val="center"/>
          </w:tcPr>
          <w:p>
            <w:pPr>
              <w:pStyle w:val="13"/>
            </w:pPr>
            <w:r>
              <w:t>2800.00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21208</w:t>
            </w:r>
          </w:p>
        </w:tc>
        <w:tc>
          <w:tcPr>
            <w:tcW w:w="1559" w:type="dxa"/>
            <w:vAlign w:val="center"/>
          </w:tcPr>
          <w:p>
            <w:pPr>
              <w:pStyle w:val="14"/>
            </w:pPr>
            <w:r>
              <w:t>国有土地使用权出让收入安排的支出</w:t>
            </w:r>
          </w:p>
        </w:tc>
        <w:tc>
          <w:tcPr>
            <w:tcW w:w="1134" w:type="dxa"/>
            <w:vAlign w:val="center"/>
          </w:tcPr>
          <w:p>
            <w:pPr>
              <w:pStyle w:val="13"/>
            </w:pPr>
            <w:r>
              <w:t>7550.00</w:t>
            </w:r>
          </w:p>
        </w:tc>
        <w:tc>
          <w:tcPr>
            <w:tcW w:w="1134" w:type="dxa"/>
            <w:vAlign w:val="center"/>
          </w:tcPr>
          <w:p>
            <w:pPr>
              <w:pStyle w:val="13"/>
            </w:pPr>
            <w:r>
              <w:t>7550.00</w:t>
            </w:r>
          </w:p>
        </w:tc>
        <w:tc>
          <w:tcPr>
            <w:tcW w:w="1134" w:type="dxa"/>
            <w:vAlign w:val="center"/>
          </w:tcPr>
          <w:p>
            <w:pPr>
              <w:pStyle w:val="13"/>
            </w:pPr>
            <w:r>
              <w:t>7550.00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2120810</w:t>
            </w:r>
          </w:p>
        </w:tc>
        <w:tc>
          <w:tcPr>
            <w:tcW w:w="1559" w:type="dxa"/>
            <w:vAlign w:val="center"/>
          </w:tcPr>
          <w:p>
            <w:pPr>
              <w:pStyle w:val="14"/>
            </w:pPr>
            <w:r>
              <w:t>棚户区改造支出</w:t>
            </w:r>
          </w:p>
        </w:tc>
        <w:tc>
          <w:tcPr>
            <w:tcW w:w="1134" w:type="dxa"/>
            <w:vAlign w:val="center"/>
          </w:tcPr>
          <w:p>
            <w:pPr>
              <w:pStyle w:val="13"/>
            </w:pPr>
            <w:r>
              <w:t>7550.00</w:t>
            </w:r>
          </w:p>
        </w:tc>
        <w:tc>
          <w:tcPr>
            <w:tcW w:w="1134" w:type="dxa"/>
            <w:vAlign w:val="center"/>
          </w:tcPr>
          <w:p>
            <w:pPr>
              <w:pStyle w:val="13"/>
            </w:pPr>
            <w:r>
              <w:t>7550.00</w:t>
            </w:r>
          </w:p>
        </w:tc>
        <w:tc>
          <w:tcPr>
            <w:tcW w:w="1134" w:type="dxa"/>
            <w:vAlign w:val="center"/>
          </w:tcPr>
          <w:p>
            <w:pPr>
              <w:pStyle w:val="13"/>
            </w:pPr>
            <w:r>
              <w:t>7550.00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21216</w:t>
            </w:r>
          </w:p>
        </w:tc>
        <w:tc>
          <w:tcPr>
            <w:tcW w:w="1559" w:type="dxa"/>
            <w:vAlign w:val="center"/>
          </w:tcPr>
          <w:p>
            <w:pPr>
              <w:pStyle w:val="14"/>
            </w:pPr>
            <w:r>
              <w:t>棚户区改造专项债券收入安排的支出</w:t>
            </w:r>
          </w:p>
        </w:tc>
        <w:tc>
          <w:tcPr>
            <w:tcW w:w="1134" w:type="dxa"/>
            <w:vAlign w:val="center"/>
          </w:tcPr>
          <w:p>
            <w:pPr>
              <w:pStyle w:val="13"/>
            </w:pPr>
            <w:r>
              <w:t>5580.00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5580.00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2121699</w:t>
            </w:r>
          </w:p>
        </w:tc>
        <w:tc>
          <w:tcPr>
            <w:tcW w:w="1559" w:type="dxa"/>
            <w:vAlign w:val="center"/>
          </w:tcPr>
          <w:p>
            <w:pPr>
              <w:pStyle w:val="14"/>
            </w:pPr>
            <w:r>
              <w:t>其他棚户区改造专项债券收入安排的支出</w:t>
            </w:r>
          </w:p>
        </w:tc>
        <w:tc>
          <w:tcPr>
            <w:tcW w:w="1134" w:type="dxa"/>
            <w:vAlign w:val="center"/>
          </w:tcPr>
          <w:p>
            <w:pPr>
              <w:pStyle w:val="13"/>
            </w:pPr>
            <w:r>
              <w:t>5580.00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5580.00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215</w:t>
            </w:r>
          </w:p>
        </w:tc>
        <w:tc>
          <w:tcPr>
            <w:tcW w:w="1559" w:type="dxa"/>
            <w:vAlign w:val="center"/>
          </w:tcPr>
          <w:p>
            <w:pPr>
              <w:pStyle w:val="14"/>
            </w:pPr>
            <w:r>
              <w:t>资源勘探工业信息等支出</w:t>
            </w:r>
          </w:p>
        </w:tc>
        <w:tc>
          <w:tcPr>
            <w:tcW w:w="1134" w:type="dxa"/>
            <w:vAlign w:val="center"/>
          </w:tcPr>
          <w:p>
            <w:pPr>
              <w:pStyle w:val="13"/>
            </w:pPr>
            <w:r>
              <w:t>63.46</w:t>
            </w:r>
          </w:p>
        </w:tc>
        <w:tc>
          <w:tcPr>
            <w:tcW w:w="1134" w:type="dxa"/>
            <w:vAlign w:val="center"/>
          </w:tcPr>
          <w:p>
            <w:pPr>
              <w:pStyle w:val="13"/>
            </w:pPr>
            <w:r>
              <w:t>63.46</w:t>
            </w:r>
          </w:p>
        </w:tc>
        <w:tc>
          <w:tcPr>
            <w:tcW w:w="1134" w:type="dxa"/>
            <w:vAlign w:val="center"/>
          </w:tcPr>
          <w:p>
            <w:pPr>
              <w:pStyle w:val="13"/>
            </w:pPr>
            <w:r>
              <w:t>63.46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21503</w:t>
            </w:r>
          </w:p>
        </w:tc>
        <w:tc>
          <w:tcPr>
            <w:tcW w:w="1559" w:type="dxa"/>
            <w:vAlign w:val="center"/>
          </w:tcPr>
          <w:p>
            <w:pPr>
              <w:pStyle w:val="14"/>
            </w:pPr>
            <w:r>
              <w:t>建筑业</w:t>
            </w:r>
          </w:p>
        </w:tc>
        <w:tc>
          <w:tcPr>
            <w:tcW w:w="1134" w:type="dxa"/>
            <w:vAlign w:val="center"/>
          </w:tcPr>
          <w:p>
            <w:pPr>
              <w:pStyle w:val="13"/>
            </w:pPr>
            <w:r>
              <w:t>63.46</w:t>
            </w:r>
          </w:p>
        </w:tc>
        <w:tc>
          <w:tcPr>
            <w:tcW w:w="1134" w:type="dxa"/>
            <w:vAlign w:val="center"/>
          </w:tcPr>
          <w:p>
            <w:pPr>
              <w:pStyle w:val="13"/>
            </w:pPr>
            <w:r>
              <w:t>63.46</w:t>
            </w:r>
          </w:p>
        </w:tc>
        <w:tc>
          <w:tcPr>
            <w:tcW w:w="1134" w:type="dxa"/>
            <w:vAlign w:val="center"/>
          </w:tcPr>
          <w:p>
            <w:pPr>
              <w:pStyle w:val="13"/>
            </w:pPr>
            <w:r>
              <w:t>63.46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2150302</w:t>
            </w:r>
          </w:p>
        </w:tc>
        <w:tc>
          <w:tcPr>
            <w:tcW w:w="1559" w:type="dxa"/>
            <w:vAlign w:val="center"/>
          </w:tcPr>
          <w:p>
            <w:pPr>
              <w:pStyle w:val="14"/>
            </w:pPr>
            <w:r>
              <w:t>一般行政管理事务</w:t>
            </w:r>
          </w:p>
        </w:tc>
        <w:tc>
          <w:tcPr>
            <w:tcW w:w="1134" w:type="dxa"/>
            <w:vAlign w:val="center"/>
          </w:tcPr>
          <w:p>
            <w:pPr>
              <w:pStyle w:val="13"/>
            </w:pPr>
            <w:r>
              <w:t>63.46</w:t>
            </w:r>
          </w:p>
        </w:tc>
        <w:tc>
          <w:tcPr>
            <w:tcW w:w="1134" w:type="dxa"/>
            <w:vAlign w:val="center"/>
          </w:tcPr>
          <w:p>
            <w:pPr>
              <w:pStyle w:val="13"/>
            </w:pPr>
            <w:r>
              <w:t>63.46</w:t>
            </w:r>
          </w:p>
        </w:tc>
        <w:tc>
          <w:tcPr>
            <w:tcW w:w="1134" w:type="dxa"/>
            <w:vAlign w:val="center"/>
          </w:tcPr>
          <w:p>
            <w:pPr>
              <w:pStyle w:val="13"/>
            </w:pPr>
            <w:r>
              <w:t>63.46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5243.00</w:t>
            </w:r>
          </w:p>
        </w:tc>
        <w:tc>
          <w:tcPr>
            <w:tcW w:w="1134" w:type="dxa"/>
            <w:vAlign w:val="center"/>
          </w:tcPr>
          <w:p>
            <w:pPr>
              <w:pStyle w:val="13"/>
            </w:pPr>
            <w:r>
              <w:t>35.00</w:t>
            </w:r>
          </w:p>
        </w:tc>
        <w:tc>
          <w:tcPr>
            <w:tcW w:w="1134" w:type="dxa"/>
            <w:vAlign w:val="center"/>
          </w:tcPr>
          <w:p>
            <w:pPr>
              <w:pStyle w:val="13"/>
            </w:pPr>
            <w:r>
              <w:t>35.00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5208.00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22101</w:t>
            </w:r>
          </w:p>
        </w:tc>
        <w:tc>
          <w:tcPr>
            <w:tcW w:w="1559" w:type="dxa"/>
            <w:vAlign w:val="center"/>
          </w:tcPr>
          <w:p>
            <w:pPr>
              <w:pStyle w:val="14"/>
            </w:pPr>
            <w:r>
              <w:t>保障性安居工程支出</w:t>
            </w:r>
          </w:p>
        </w:tc>
        <w:tc>
          <w:tcPr>
            <w:tcW w:w="1134" w:type="dxa"/>
            <w:vAlign w:val="center"/>
          </w:tcPr>
          <w:p>
            <w:pPr>
              <w:pStyle w:val="13"/>
            </w:pPr>
            <w:r>
              <w:t>5243.00</w:t>
            </w:r>
          </w:p>
        </w:tc>
        <w:tc>
          <w:tcPr>
            <w:tcW w:w="1134" w:type="dxa"/>
            <w:vAlign w:val="center"/>
          </w:tcPr>
          <w:p>
            <w:pPr>
              <w:pStyle w:val="13"/>
            </w:pPr>
            <w:r>
              <w:t>35.00</w:t>
            </w:r>
          </w:p>
        </w:tc>
        <w:tc>
          <w:tcPr>
            <w:tcW w:w="1134" w:type="dxa"/>
            <w:vAlign w:val="center"/>
          </w:tcPr>
          <w:p>
            <w:pPr>
              <w:pStyle w:val="13"/>
            </w:pPr>
            <w:r>
              <w:t>35.00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5208.00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vAlign w:val="center"/>
          </w:tcPr>
          <w:p>
            <w:pPr>
              <w:pStyle w:val="14"/>
            </w:pPr>
            <w:r>
              <w:t>2210103</w:t>
            </w:r>
          </w:p>
        </w:tc>
        <w:tc>
          <w:tcPr>
            <w:tcW w:w="1559" w:type="dxa"/>
            <w:vAlign w:val="center"/>
          </w:tcPr>
          <w:p>
            <w:pPr>
              <w:pStyle w:val="14"/>
            </w:pPr>
            <w:r>
              <w:t>棚户区改造</w:t>
            </w:r>
          </w:p>
        </w:tc>
        <w:tc>
          <w:tcPr>
            <w:tcW w:w="1134" w:type="dxa"/>
            <w:vAlign w:val="center"/>
          </w:tcPr>
          <w:p>
            <w:pPr>
              <w:pStyle w:val="13"/>
            </w:pPr>
            <w:r>
              <w:t>3879.00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3879.00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22</w:t>
            </w:r>
          </w:p>
        </w:tc>
        <w:tc>
          <w:tcPr>
            <w:tcW w:w="992" w:type="dxa"/>
            <w:vAlign w:val="center"/>
          </w:tcPr>
          <w:p>
            <w:pPr>
              <w:pStyle w:val="14"/>
            </w:pPr>
            <w:r>
              <w:t>2210111</w:t>
            </w:r>
          </w:p>
        </w:tc>
        <w:tc>
          <w:tcPr>
            <w:tcW w:w="1559" w:type="dxa"/>
            <w:vAlign w:val="center"/>
          </w:tcPr>
          <w:p>
            <w:pPr>
              <w:pStyle w:val="14"/>
            </w:pPr>
            <w:r>
              <w:t>配租型住房保障</w:t>
            </w:r>
          </w:p>
        </w:tc>
        <w:tc>
          <w:tcPr>
            <w:tcW w:w="1134" w:type="dxa"/>
            <w:vAlign w:val="center"/>
          </w:tcPr>
          <w:p>
            <w:pPr>
              <w:pStyle w:val="13"/>
            </w:pPr>
            <w:r>
              <w:t>35.00</w:t>
            </w:r>
          </w:p>
        </w:tc>
        <w:tc>
          <w:tcPr>
            <w:tcW w:w="1134" w:type="dxa"/>
            <w:vAlign w:val="center"/>
          </w:tcPr>
          <w:p>
            <w:pPr>
              <w:pStyle w:val="13"/>
            </w:pPr>
            <w:r>
              <w:t>35.00</w:t>
            </w:r>
          </w:p>
        </w:tc>
        <w:tc>
          <w:tcPr>
            <w:tcW w:w="1134" w:type="dxa"/>
            <w:vAlign w:val="center"/>
          </w:tcPr>
          <w:p>
            <w:pPr>
              <w:pStyle w:val="13"/>
            </w:pPr>
            <w:r>
              <w:t>35.00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23</w:t>
            </w:r>
          </w:p>
        </w:tc>
        <w:tc>
          <w:tcPr>
            <w:tcW w:w="992" w:type="dxa"/>
            <w:vAlign w:val="center"/>
          </w:tcPr>
          <w:p>
            <w:pPr>
              <w:pStyle w:val="14"/>
            </w:pPr>
            <w:r>
              <w:t>2210199</w:t>
            </w:r>
          </w:p>
        </w:tc>
        <w:tc>
          <w:tcPr>
            <w:tcW w:w="1559" w:type="dxa"/>
            <w:vAlign w:val="center"/>
          </w:tcPr>
          <w:p>
            <w:pPr>
              <w:pStyle w:val="14"/>
            </w:pPr>
            <w:r>
              <w:t>其他保障性安居工程支出</w:t>
            </w:r>
          </w:p>
        </w:tc>
        <w:tc>
          <w:tcPr>
            <w:tcW w:w="1134" w:type="dxa"/>
            <w:vAlign w:val="center"/>
          </w:tcPr>
          <w:p>
            <w:pPr>
              <w:pStyle w:val="13"/>
            </w:pPr>
            <w:r>
              <w:t>1329.00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1329.00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333河北沧州经济开发区住房和城乡建设局</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21386.10</w:t>
            </w:r>
          </w:p>
        </w:tc>
        <w:tc>
          <w:tcPr>
            <w:tcW w:w="1361" w:type="dxa"/>
            <w:vAlign w:val="center"/>
          </w:tcPr>
          <w:p>
            <w:pPr>
              <w:pStyle w:val="17"/>
            </w:pPr>
            <w:r>
              <w:t>8.10</w:t>
            </w:r>
          </w:p>
        </w:tc>
        <w:tc>
          <w:tcPr>
            <w:tcW w:w="1361" w:type="dxa"/>
            <w:vAlign w:val="center"/>
          </w:tcPr>
          <w:p>
            <w:pPr>
              <w:pStyle w:val="17"/>
            </w:pPr>
            <w:r>
              <w:t>21378.00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211</w:t>
            </w:r>
          </w:p>
        </w:tc>
        <w:tc>
          <w:tcPr>
            <w:tcW w:w="4535" w:type="dxa"/>
            <w:vAlign w:val="center"/>
          </w:tcPr>
          <w:p>
            <w:pPr>
              <w:pStyle w:val="14"/>
            </w:pPr>
            <w:r>
              <w:t>节能环保支出</w:t>
            </w:r>
          </w:p>
        </w:tc>
        <w:tc>
          <w:tcPr>
            <w:tcW w:w="1361" w:type="dxa"/>
            <w:vAlign w:val="center"/>
          </w:tcPr>
          <w:p>
            <w:pPr>
              <w:pStyle w:val="13"/>
            </w:pPr>
            <w:r>
              <w:t>80.00</w:t>
            </w:r>
          </w:p>
        </w:tc>
        <w:tc>
          <w:tcPr>
            <w:tcW w:w="1361" w:type="dxa"/>
            <w:vAlign w:val="center"/>
          </w:tcPr>
          <w:p>
            <w:pPr>
              <w:pStyle w:val="13"/>
            </w:pPr>
          </w:p>
        </w:tc>
        <w:tc>
          <w:tcPr>
            <w:tcW w:w="1361" w:type="dxa"/>
            <w:vAlign w:val="center"/>
          </w:tcPr>
          <w:p>
            <w:pPr>
              <w:pStyle w:val="13"/>
            </w:pPr>
            <w:r>
              <w:t>80.00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21103</w:t>
            </w:r>
          </w:p>
        </w:tc>
        <w:tc>
          <w:tcPr>
            <w:tcW w:w="4535" w:type="dxa"/>
            <w:vAlign w:val="center"/>
          </w:tcPr>
          <w:p>
            <w:pPr>
              <w:pStyle w:val="14"/>
            </w:pPr>
            <w:r>
              <w:t>污染防治</w:t>
            </w:r>
          </w:p>
        </w:tc>
        <w:tc>
          <w:tcPr>
            <w:tcW w:w="1361" w:type="dxa"/>
            <w:vAlign w:val="center"/>
          </w:tcPr>
          <w:p>
            <w:pPr>
              <w:pStyle w:val="13"/>
            </w:pPr>
            <w:r>
              <w:t>80.00</w:t>
            </w:r>
          </w:p>
        </w:tc>
        <w:tc>
          <w:tcPr>
            <w:tcW w:w="1361" w:type="dxa"/>
            <w:vAlign w:val="center"/>
          </w:tcPr>
          <w:p>
            <w:pPr>
              <w:pStyle w:val="13"/>
            </w:pPr>
          </w:p>
        </w:tc>
        <w:tc>
          <w:tcPr>
            <w:tcW w:w="1361" w:type="dxa"/>
            <w:vAlign w:val="center"/>
          </w:tcPr>
          <w:p>
            <w:pPr>
              <w:pStyle w:val="13"/>
            </w:pPr>
            <w:r>
              <w:t>80.00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2110301</w:t>
            </w:r>
          </w:p>
        </w:tc>
        <w:tc>
          <w:tcPr>
            <w:tcW w:w="4535" w:type="dxa"/>
            <w:vAlign w:val="center"/>
          </w:tcPr>
          <w:p>
            <w:pPr>
              <w:pStyle w:val="14"/>
            </w:pPr>
            <w:r>
              <w:t>大气</w:t>
            </w:r>
          </w:p>
        </w:tc>
        <w:tc>
          <w:tcPr>
            <w:tcW w:w="1361" w:type="dxa"/>
            <w:vAlign w:val="center"/>
          </w:tcPr>
          <w:p>
            <w:pPr>
              <w:pStyle w:val="13"/>
            </w:pPr>
            <w:r>
              <w:t>80.00</w:t>
            </w:r>
          </w:p>
        </w:tc>
        <w:tc>
          <w:tcPr>
            <w:tcW w:w="1361" w:type="dxa"/>
            <w:vAlign w:val="center"/>
          </w:tcPr>
          <w:p>
            <w:pPr>
              <w:pStyle w:val="13"/>
            </w:pPr>
          </w:p>
        </w:tc>
        <w:tc>
          <w:tcPr>
            <w:tcW w:w="1361" w:type="dxa"/>
            <w:vAlign w:val="center"/>
          </w:tcPr>
          <w:p>
            <w:pPr>
              <w:pStyle w:val="13"/>
            </w:pPr>
            <w:r>
              <w:t>80.00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212</w:t>
            </w:r>
          </w:p>
        </w:tc>
        <w:tc>
          <w:tcPr>
            <w:tcW w:w="4535" w:type="dxa"/>
            <w:vAlign w:val="center"/>
          </w:tcPr>
          <w:p>
            <w:pPr>
              <w:pStyle w:val="14"/>
            </w:pPr>
            <w:r>
              <w:t>城乡社区支出</w:t>
            </w:r>
          </w:p>
        </w:tc>
        <w:tc>
          <w:tcPr>
            <w:tcW w:w="1361" w:type="dxa"/>
            <w:vAlign w:val="center"/>
          </w:tcPr>
          <w:p>
            <w:pPr>
              <w:pStyle w:val="13"/>
            </w:pPr>
            <w:r>
              <w:t>15999.64</w:t>
            </w:r>
          </w:p>
        </w:tc>
        <w:tc>
          <w:tcPr>
            <w:tcW w:w="1361" w:type="dxa"/>
            <w:vAlign w:val="center"/>
          </w:tcPr>
          <w:p>
            <w:pPr>
              <w:pStyle w:val="13"/>
            </w:pPr>
          </w:p>
        </w:tc>
        <w:tc>
          <w:tcPr>
            <w:tcW w:w="1361" w:type="dxa"/>
            <w:vAlign w:val="center"/>
          </w:tcPr>
          <w:p>
            <w:pPr>
              <w:pStyle w:val="13"/>
            </w:pPr>
            <w:r>
              <w:t>15999.64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21201</w:t>
            </w:r>
          </w:p>
        </w:tc>
        <w:tc>
          <w:tcPr>
            <w:tcW w:w="4535" w:type="dxa"/>
            <w:vAlign w:val="center"/>
          </w:tcPr>
          <w:p>
            <w:pPr>
              <w:pStyle w:val="14"/>
            </w:pPr>
            <w:r>
              <w:t>城乡社区管理事务</w:t>
            </w:r>
          </w:p>
        </w:tc>
        <w:tc>
          <w:tcPr>
            <w:tcW w:w="1361" w:type="dxa"/>
            <w:vAlign w:val="center"/>
          </w:tcPr>
          <w:p>
            <w:pPr>
              <w:pStyle w:val="13"/>
            </w:pPr>
            <w:r>
              <w:t>13.64</w:t>
            </w:r>
          </w:p>
        </w:tc>
        <w:tc>
          <w:tcPr>
            <w:tcW w:w="1361" w:type="dxa"/>
            <w:vAlign w:val="center"/>
          </w:tcPr>
          <w:p>
            <w:pPr>
              <w:pStyle w:val="13"/>
            </w:pPr>
          </w:p>
        </w:tc>
        <w:tc>
          <w:tcPr>
            <w:tcW w:w="1361" w:type="dxa"/>
            <w:vAlign w:val="center"/>
          </w:tcPr>
          <w:p>
            <w:pPr>
              <w:pStyle w:val="13"/>
            </w:pPr>
            <w:r>
              <w:t>13.64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2120102</w:t>
            </w:r>
          </w:p>
        </w:tc>
        <w:tc>
          <w:tcPr>
            <w:tcW w:w="4535" w:type="dxa"/>
            <w:vAlign w:val="center"/>
          </w:tcPr>
          <w:p>
            <w:pPr>
              <w:pStyle w:val="14"/>
            </w:pPr>
            <w:r>
              <w:t>一般行政管理事务</w:t>
            </w:r>
          </w:p>
        </w:tc>
        <w:tc>
          <w:tcPr>
            <w:tcW w:w="1361" w:type="dxa"/>
            <w:vAlign w:val="center"/>
          </w:tcPr>
          <w:p>
            <w:pPr>
              <w:pStyle w:val="13"/>
            </w:pPr>
            <w:r>
              <w:t>13.64</w:t>
            </w:r>
          </w:p>
        </w:tc>
        <w:tc>
          <w:tcPr>
            <w:tcW w:w="1361" w:type="dxa"/>
            <w:vAlign w:val="center"/>
          </w:tcPr>
          <w:p>
            <w:pPr>
              <w:pStyle w:val="13"/>
            </w:pPr>
          </w:p>
        </w:tc>
        <w:tc>
          <w:tcPr>
            <w:tcW w:w="1361" w:type="dxa"/>
            <w:vAlign w:val="center"/>
          </w:tcPr>
          <w:p>
            <w:pPr>
              <w:pStyle w:val="13"/>
            </w:pPr>
            <w:r>
              <w:t>13.64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21202</w:t>
            </w:r>
          </w:p>
        </w:tc>
        <w:tc>
          <w:tcPr>
            <w:tcW w:w="4535" w:type="dxa"/>
            <w:vAlign w:val="center"/>
          </w:tcPr>
          <w:p>
            <w:pPr>
              <w:pStyle w:val="14"/>
            </w:pPr>
            <w:r>
              <w:t>城乡社区规划与管理</w:t>
            </w:r>
          </w:p>
        </w:tc>
        <w:tc>
          <w:tcPr>
            <w:tcW w:w="1361" w:type="dxa"/>
            <w:vAlign w:val="center"/>
          </w:tcPr>
          <w:p>
            <w:pPr>
              <w:pStyle w:val="13"/>
            </w:pPr>
            <w:r>
              <w:t>56.00</w:t>
            </w:r>
          </w:p>
        </w:tc>
        <w:tc>
          <w:tcPr>
            <w:tcW w:w="1361" w:type="dxa"/>
            <w:vAlign w:val="center"/>
          </w:tcPr>
          <w:p>
            <w:pPr>
              <w:pStyle w:val="13"/>
            </w:pPr>
          </w:p>
        </w:tc>
        <w:tc>
          <w:tcPr>
            <w:tcW w:w="1361" w:type="dxa"/>
            <w:vAlign w:val="center"/>
          </w:tcPr>
          <w:p>
            <w:pPr>
              <w:pStyle w:val="13"/>
            </w:pPr>
            <w:r>
              <w:t>56.00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2120201</w:t>
            </w:r>
          </w:p>
        </w:tc>
        <w:tc>
          <w:tcPr>
            <w:tcW w:w="4535" w:type="dxa"/>
            <w:vAlign w:val="center"/>
          </w:tcPr>
          <w:p>
            <w:pPr>
              <w:pStyle w:val="14"/>
            </w:pPr>
            <w:r>
              <w:t>城乡社区规划与管理</w:t>
            </w:r>
          </w:p>
        </w:tc>
        <w:tc>
          <w:tcPr>
            <w:tcW w:w="1361" w:type="dxa"/>
            <w:vAlign w:val="center"/>
          </w:tcPr>
          <w:p>
            <w:pPr>
              <w:pStyle w:val="13"/>
            </w:pPr>
            <w:r>
              <w:t>56.00</w:t>
            </w:r>
          </w:p>
        </w:tc>
        <w:tc>
          <w:tcPr>
            <w:tcW w:w="1361" w:type="dxa"/>
            <w:vAlign w:val="center"/>
          </w:tcPr>
          <w:p>
            <w:pPr>
              <w:pStyle w:val="13"/>
            </w:pPr>
          </w:p>
        </w:tc>
        <w:tc>
          <w:tcPr>
            <w:tcW w:w="1361" w:type="dxa"/>
            <w:vAlign w:val="center"/>
          </w:tcPr>
          <w:p>
            <w:pPr>
              <w:pStyle w:val="13"/>
            </w:pPr>
            <w:r>
              <w:t>56.00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21203</w:t>
            </w:r>
          </w:p>
        </w:tc>
        <w:tc>
          <w:tcPr>
            <w:tcW w:w="4535" w:type="dxa"/>
            <w:vAlign w:val="center"/>
          </w:tcPr>
          <w:p>
            <w:pPr>
              <w:pStyle w:val="14"/>
            </w:pPr>
            <w:r>
              <w:t>城乡社区公共设施</w:t>
            </w:r>
          </w:p>
        </w:tc>
        <w:tc>
          <w:tcPr>
            <w:tcW w:w="1361" w:type="dxa"/>
            <w:vAlign w:val="center"/>
          </w:tcPr>
          <w:p>
            <w:pPr>
              <w:pStyle w:val="13"/>
            </w:pPr>
            <w:r>
              <w:t>2800.00</w:t>
            </w:r>
          </w:p>
        </w:tc>
        <w:tc>
          <w:tcPr>
            <w:tcW w:w="1361" w:type="dxa"/>
            <w:vAlign w:val="center"/>
          </w:tcPr>
          <w:p>
            <w:pPr>
              <w:pStyle w:val="13"/>
            </w:pPr>
          </w:p>
        </w:tc>
        <w:tc>
          <w:tcPr>
            <w:tcW w:w="1361" w:type="dxa"/>
            <w:vAlign w:val="center"/>
          </w:tcPr>
          <w:p>
            <w:pPr>
              <w:pStyle w:val="13"/>
            </w:pPr>
            <w:r>
              <w:t>2800.00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2120303</w:t>
            </w:r>
          </w:p>
        </w:tc>
        <w:tc>
          <w:tcPr>
            <w:tcW w:w="4535" w:type="dxa"/>
            <w:vAlign w:val="center"/>
          </w:tcPr>
          <w:p>
            <w:pPr>
              <w:pStyle w:val="14"/>
            </w:pPr>
            <w:r>
              <w:t>小城镇基础设施建设</w:t>
            </w:r>
          </w:p>
        </w:tc>
        <w:tc>
          <w:tcPr>
            <w:tcW w:w="1361" w:type="dxa"/>
            <w:vAlign w:val="center"/>
          </w:tcPr>
          <w:p>
            <w:pPr>
              <w:pStyle w:val="13"/>
            </w:pPr>
            <w:r>
              <w:t>2800.00</w:t>
            </w:r>
          </w:p>
        </w:tc>
        <w:tc>
          <w:tcPr>
            <w:tcW w:w="1361" w:type="dxa"/>
            <w:vAlign w:val="center"/>
          </w:tcPr>
          <w:p>
            <w:pPr>
              <w:pStyle w:val="13"/>
            </w:pPr>
          </w:p>
        </w:tc>
        <w:tc>
          <w:tcPr>
            <w:tcW w:w="1361" w:type="dxa"/>
            <w:vAlign w:val="center"/>
          </w:tcPr>
          <w:p>
            <w:pPr>
              <w:pStyle w:val="13"/>
            </w:pPr>
            <w:r>
              <w:t>2800.00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21208</w:t>
            </w:r>
          </w:p>
        </w:tc>
        <w:tc>
          <w:tcPr>
            <w:tcW w:w="4535" w:type="dxa"/>
            <w:vAlign w:val="center"/>
          </w:tcPr>
          <w:p>
            <w:pPr>
              <w:pStyle w:val="14"/>
            </w:pPr>
            <w:r>
              <w:t>国有土地使用权出让收入安排的支出</w:t>
            </w:r>
          </w:p>
        </w:tc>
        <w:tc>
          <w:tcPr>
            <w:tcW w:w="1361" w:type="dxa"/>
            <w:vAlign w:val="center"/>
          </w:tcPr>
          <w:p>
            <w:pPr>
              <w:pStyle w:val="13"/>
            </w:pPr>
            <w:r>
              <w:t>7550.00</w:t>
            </w:r>
          </w:p>
        </w:tc>
        <w:tc>
          <w:tcPr>
            <w:tcW w:w="1361" w:type="dxa"/>
            <w:vAlign w:val="center"/>
          </w:tcPr>
          <w:p>
            <w:pPr>
              <w:pStyle w:val="13"/>
            </w:pPr>
          </w:p>
        </w:tc>
        <w:tc>
          <w:tcPr>
            <w:tcW w:w="1361" w:type="dxa"/>
            <w:vAlign w:val="center"/>
          </w:tcPr>
          <w:p>
            <w:pPr>
              <w:pStyle w:val="13"/>
            </w:pPr>
            <w:r>
              <w:t>7550.00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2120810</w:t>
            </w:r>
          </w:p>
        </w:tc>
        <w:tc>
          <w:tcPr>
            <w:tcW w:w="4535" w:type="dxa"/>
            <w:vAlign w:val="center"/>
          </w:tcPr>
          <w:p>
            <w:pPr>
              <w:pStyle w:val="14"/>
            </w:pPr>
            <w:r>
              <w:t>棚户区改造支出</w:t>
            </w:r>
          </w:p>
        </w:tc>
        <w:tc>
          <w:tcPr>
            <w:tcW w:w="1361" w:type="dxa"/>
            <w:vAlign w:val="center"/>
          </w:tcPr>
          <w:p>
            <w:pPr>
              <w:pStyle w:val="13"/>
            </w:pPr>
            <w:r>
              <w:t>7550.00</w:t>
            </w:r>
          </w:p>
        </w:tc>
        <w:tc>
          <w:tcPr>
            <w:tcW w:w="1361" w:type="dxa"/>
            <w:vAlign w:val="center"/>
          </w:tcPr>
          <w:p>
            <w:pPr>
              <w:pStyle w:val="13"/>
            </w:pPr>
          </w:p>
        </w:tc>
        <w:tc>
          <w:tcPr>
            <w:tcW w:w="1361" w:type="dxa"/>
            <w:vAlign w:val="center"/>
          </w:tcPr>
          <w:p>
            <w:pPr>
              <w:pStyle w:val="13"/>
            </w:pPr>
            <w:r>
              <w:t>7550.00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21216</w:t>
            </w:r>
          </w:p>
        </w:tc>
        <w:tc>
          <w:tcPr>
            <w:tcW w:w="4535" w:type="dxa"/>
            <w:vAlign w:val="center"/>
          </w:tcPr>
          <w:p>
            <w:pPr>
              <w:pStyle w:val="14"/>
            </w:pPr>
            <w:r>
              <w:t>棚户区改造专项债券收入安排的支出</w:t>
            </w:r>
          </w:p>
        </w:tc>
        <w:tc>
          <w:tcPr>
            <w:tcW w:w="1361" w:type="dxa"/>
            <w:vAlign w:val="center"/>
          </w:tcPr>
          <w:p>
            <w:pPr>
              <w:pStyle w:val="13"/>
            </w:pPr>
            <w:r>
              <w:t>5580.00</w:t>
            </w:r>
          </w:p>
        </w:tc>
        <w:tc>
          <w:tcPr>
            <w:tcW w:w="1361" w:type="dxa"/>
            <w:vAlign w:val="center"/>
          </w:tcPr>
          <w:p>
            <w:pPr>
              <w:pStyle w:val="13"/>
            </w:pPr>
          </w:p>
        </w:tc>
        <w:tc>
          <w:tcPr>
            <w:tcW w:w="1361" w:type="dxa"/>
            <w:vAlign w:val="center"/>
          </w:tcPr>
          <w:p>
            <w:pPr>
              <w:pStyle w:val="13"/>
            </w:pPr>
            <w:r>
              <w:t>5580.00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2121699</w:t>
            </w:r>
          </w:p>
        </w:tc>
        <w:tc>
          <w:tcPr>
            <w:tcW w:w="4535" w:type="dxa"/>
            <w:vAlign w:val="center"/>
          </w:tcPr>
          <w:p>
            <w:pPr>
              <w:pStyle w:val="14"/>
            </w:pPr>
            <w:r>
              <w:t>其他棚户区改造专项债券收入安排的支出</w:t>
            </w:r>
          </w:p>
        </w:tc>
        <w:tc>
          <w:tcPr>
            <w:tcW w:w="1361" w:type="dxa"/>
            <w:vAlign w:val="center"/>
          </w:tcPr>
          <w:p>
            <w:pPr>
              <w:pStyle w:val="13"/>
            </w:pPr>
            <w:r>
              <w:t>5580.00</w:t>
            </w:r>
          </w:p>
        </w:tc>
        <w:tc>
          <w:tcPr>
            <w:tcW w:w="1361" w:type="dxa"/>
            <w:vAlign w:val="center"/>
          </w:tcPr>
          <w:p>
            <w:pPr>
              <w:pStyle w:val="13"/>
            </w:pPr>
          </w:p>
        </w:tc>
        <w:tc>
          <w:tcPr>
            <w:tcW w:w="1361" w:type="dxa"/>
            <w:vAlign w:val="center"/>
          </w:tcPr>
          <w:p>
            <w:pPr>
              <w:pStyle w:val="13"/>
            </w:pPr>
            <w:r>
              <w:t>5580.00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215</w:t>
            </w:r>
          </w:p>
        </w:tc>
        <w:tc>
          <w:tcPr>
            <w:tcW w:w="4535" w:type="dxa"/>
            <w:vAlign w:val="center"/>
          </w:tcPr>
          <w:p>
            <w:pPr>
              <w:pStyle w:val="14"/>
            </w:pPr>
            <w:r>
              <w:t>资源勘探工业信息等支出</w:t>
            </w:r>
          </w:p>
        </w:tc>
        <w:tc>
          <w:tcPr>
            <w:tcW w:w="1361" w:type="dxa"/>
            <w:vAlign w:val="center"/>
          </w:tcPr>
          <w:p>
            <w:pPr>
              <w:pStyle w:val="13"/>
            </w:pPr>
            <w:r>
              <w:t>63.46</w:t>
            </w:r>
          </w:p>
        </w:tc>
        <w:tc>
          <w:tcPr>
            <w:tcW w:w="1361" w:type="dxa"/>
            <w:vAlign w:val="center"/>
          </w:tcPr>
          <w:p>
            <w:pPr>
              <w:pStyle w:val="13"/>
            </w:pPr>
            <w:r>
              <w:t>8.10</w:t>
            </w:r>
          </w:p>
        </w:tc>
        <w:tc>
          <w:tcPr>
            <w:tcW w:w="1361" w:type="dxa"/>
            <w:vAlign w:val="center"/>
          </w:tcPr>
          <w:p>
            <w:pPr>
              <w:pStyle w:val="13"/>
            </w:pPr>
            <w:r>
              <w:t>55.36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21503</w:t>
            </w:r>
          </w:p>
        </w:tc>
        <w:tc>
          <w:tcPr>
            <w:tcW w:w="4535" w:type="dxa"/>
            <w:vAlign w:val="center"/>
          </w:tcPr>
          <w:p>
            <w:pPr>
              <w:pStyle w:val="14"/>
            </w:pPr>
            <w:r>
              <w:t>建筑业</w:t>
            </w:r>
          </w:p>
        </w:tc>
        <w:tc>
          <w:tcPr>
            <w:tcW w:w="1361" w:type="dxa"/>
            <w:vAlign w:val="center"/>
          </w:tcPr>
          <w:p>
            <w:pPr>
              <w:pStyle w:val="13"/>
            </w:pPr>
            <w:r>
              <w:t>63.46</w:t>
            </w:r>
          </w:p>
        </w:tc>
        <w:tc>
          <w:tcPr>
            <w:tcW w:w="1361" w:type="dxa"/>
            <w:vAlign w:val="center"/>
          </w:tcPr>
          <w:p>
            <w:pPr>
              <w:pStyle w:val="13"/>
            </w:pPr>
            <w:r>
              <w:t>8.10</w:t>
            </w:r>
          </w:p>
        </w:tc>
        <w:tc>
          <w:tcPr>
            <w:tcW w:w="1361" w:type="dxa"/>
            <w:vAlign w:val="center"/>
          </w:tcPr>
          <w:p>
            <w:pPr>
              <w:pStyle w:val="13"/>
            </w:pPr>
            <w:r>
              <w:t>55.36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2150302</w:t>
            </w:r>
          </w:p>
        </w:tc>
        <w:tc>
          <w:tcPr>
            <w:tcW w:w="4535" w:type="dxa"/>
            <w:vAlign w:val="center"/>
          </w:tcPr>
          <w:p>
            <w:pPr>
              <w:pStyle w:val="14"/>
            </w:pPr>
            <w:r>
              <w:t>一般行政管理事务</w:t>
            </w:r>
          </w:p>
        </w:tc>
        <w:tc>
          <w:tcPr>
            <w:tcW w:w="1361" w:type="dxa"/>
            <w:vAlign w:val="center"/>
          </w:tcPr>
          <w:p>
            <w:pPr>
              <w:pStyle w:val="13"/>
            </w:pPr>
            <w:r>
              <w:t>63.46</w:t>
            </w:r>
          </w:p>
        </w:tc>
        <w:tc>
          <w:tcPr>
            <w:tcW w:w="1361" w:type="dxa"/>
            <w:vAlign w:val="center"/>
          </w:tcPr>
          <w:p>
            <w:pPr>
              <w:pStyle w:val="13"/>
            </w:pPr>
            <w:r>
              <w:t>8.10</w:t>
            </w:r>
          </w:p>
        </w:tc>
        <w:tc>
          <w:tcPr>
            <w:tcW w:w="1361" w:type="dxa"/>
            <w:vAlign w:val="center"/>
          </w:tcPr>
          <w:p>
            <w:pPr>
              <w:pStyle w:val="13"/>
            </w:pPr>
            <w:r>
              <w:t>55.36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5243.00</w:t>
            </w:r>
          </w:p>
        </w:tc>
        <w:tc>
          <w:tcPr>
            <w:tcW w:w="1361" w:type="dxa"/>
            <w:vAlign w:val="center"/>
          </w:tcPr>
          <w:p>
            <w:pPr>
              <w:pStyle w:val="13"/>
            </w:pPr>
          </w:p>
        </w:tc>
        <w:tc>
          <w:tcPr>
            <w:tcW w:w="1361" w:type="dxa"/>
            <w:vAlign w:val="center"/>
          </w:tcPr>
          <w:p>
            <w:pPr>
              <w:pStyle w:val="13"/>
            </w:pPr>
            <w:r>
              <w:t>5243.00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22101</w:t>
            </w:r>
          </w:p>
        </w:tc>
        <w:tc>
          <w:tcPr>
            <w:tcW w:w="4535" w:type="dxa"/>
            <w:vAlign w:val="center"/>
          </w:tcPr>
          <w:p>
            <w:pPr>
              <w:pStyle w:val="14"/>
            </w:pPr>
            <w:r>
              <w:t>保障性安居工程支出</w:t>
            </w:r>
          </w:p>
        </w:tc>
        <w:tc>
          <w:tcPr>
            <w:tcW w:w="1361" w:type="dxa"/>
            <w:vAlign w:val="center"/>
          </w:tcPr>
          <w:p>
            <w:pPr>
              <w:pStyle w:val="13"/>
            </w:pPr>
            <w:r>
              <w:t>5243.00</w:t>
            </w:r>
          </w:p>
        </w:tc>
        <w:tc>
          <w:tcPr>
            <w:tcW w:w="1361" w:type="dxa"/>
            <w:vAlign w:val="center"/>
          </w:tcPr>
          <w:p>
            <w:pPr>
              <w:pStyle w:val="13"/>
            </w:pPr>
          </w:p>
        </w:tc>
        <w:tc>
          <w:tcPr>
            <w:tcW w:w="1361" w:type="dxa"/>
            <w:vAlign w:val="center"/>
          </w:tcPr>
          <w:p>
            <w:pPr>
              <w:pStyle w:val="13"/>
            </w:pPr>
            <w:r>
              <w:t>5243.00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2210103</w:t>
            </w:r>
          </w:p>
        </w:tc>
        <w:tc>
          <w:tcPr>
            <w:tcW w:w="4535" w:type="dxa"/>
            <w:vAlign w:val="center"/>
          </w:tcPr>
          <w:p>
            <w:pPr>
              <w:pStyle w:val="14"/>
            </w:pPr>
            <w:r>
              <w:t>棚户区改造</w:t>
            </w:r>
          </w:p>
        </w:tc>
        <w:tc>
          <w:tcPr>
            <w:tcW w:w="1361" w:type="dxa"/>
            <w:vAlign w:val="center"/>
          </w:tcPr>
          <w:p>
            <w:pPr>
              <w:pStyle w:val="13"/>
            </w:pPr>
            <w:r>
              <w:t>3879.00</w:t>
            </w:r>
          </w:p>
        </w:tc>
        <w:tc>
          <w:tcPr>
            <w:tcW w:w="1361" w:type="dxa"/>
            <w:vAlign w:val="center"/>
          </w:tcPr>
          <w:p>
            <w:pPr>
              <w:pStyle w:val="13"/>
            </w:pPr>
          </w:p>
        </w:tc>
        <w:tc>
          <w:tcPr>
            <w:tcW w:w="1361" w:type="dxa"/>
            <w:vAlign w:val="center"/>
          </w:tcPr>
          <w:p>
            <w:pPr>
              <w:pStyle w:val="13"/>
            </w:pPr>
            <w:r>
              <w:t>3879.00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992" w:type="dxa"/>
            <w:vAlign w:val="center"/>
          </w:tcPr>
          <w:p>
            <w:pPr>
              <w:pStyle w:val="14"/>
            </w:pPr>
            <w:r>
              <w:t>2210111</w:t>
            </w:r>
          </w:p>
        </w:tc>
        <w:tc>
          <w:tcPr>
            <w:tcW w:w="4535" w:type="dxa"/>
            <w:vAlign w:val="center"/>
          </w:tcPr>
          <w:p>
            <w:pPr>
              <w:pStyle w:val="14"/>
            </w:pPr>
            <w:r>
              <w:t>配租型住房保障</w:t>
            </w:r>
          </w:p>
        </w:tc>
        <w:tc>
          <w:tcPr>
            <w:tcW w:w="1361" w:type="dxa"/>
            <w:vAlign w:val="center"/>
          </w:tcPr>
          <w:p>
            <w:pPr>
              <w:pStyle w:val="13"/>
            </w:pPr>
            <w:r>
              <w:t>35.00</w:t>
            </w:r>
          </w:p>
        </w:tc>
        <w:tc>
          <w:tcPr>
            <w:tcW w:w="1361" w:type="dxa"/>
            <w:vAlign w:val="center"/>
          </w:tcPr>
          <w:p>
            <w:pPr>
              <w:pStyle w:val="13"/>
            </w:pPr>
          </w:p>
        </w:tc>
        <w:tc>
          <w:tcPr>
            <w:tcW w:w="1361" w:type="dxa"/>
            <w:vAlign w:val="center"/>
          </w:tcPr>
          <w:p>
            <w:pPr>
              <w:pStyle w:val="13"/>
            </w:pPr>
            <w:r>
              <w:t>35.00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992" w:type="dxa"/>
            <w:vAlign w:val="center"/>
          </w:tcPr>
          <w:p>
            <w:pPr>
              <w:pStyle w:val="14"/>
            </w:pPr>
            <w:r>
              <w:t>2210199</w:t>
            </w:r>
          </w:p>
        </w:tc>
        <w:tc>
          <w:tcPr>
            <w:tcW w:w="4535" w:type="dxa"/>
            <w:vAlign w:val="center"/>
          </w:tcPr>
          <w:p>
            <w:pPr>
              <w:pStyle w:val="14"/>
            </w:pPr>
            <w:r>
              <w:t>其他保障性安居工程支出</w:t>
            </w:r>
          </w:p>
        </w:tc>
        <w:tc>
          <w:tcPr>
            <w:tcW w:w="1361" w:type="dxa"/>
            <w:vAlign w:val="center"/>
          </w:tcPr>
          <w:p>
            <w:pPr>
              <w:pStyle w:val="13"/>
            </w:pPr>
            <w:r>
              <w:t>1329.00</w:t>
            </w:r>
          </w:p>
        </w:tc>
        <w:tc>
          <w:tcPr>
            <w:tcW w:w="1361" w:type="dxa"/>
            <w:vAlign w:val="center"/>
          </w:tcPr>
          <w:p>
            <w:pPr>
              <w:pStyle w:val="13"/>
            </w:pPr>
          </w:p>
        </w:tc>
        <w:tc>
          <w:tcPr>
            <w:tcW w:w="1361" w:type="dxa"/>
            <w:vAlign w:val="center"/>
          </w:tcPr>
          <w:p>
            <w:pPr>
              <w:pStyle w:val="13"/>
            </w:pPr>
            <w:r>
              <w:t>1329.00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333河北沧州经济开发区住房和城乡建设局</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3048.10</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r>
              <w:t>7550.00</w:t>
            </w: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r>
              <w:t>80.00</w:t>
            </w:r>
          </w:p>
        </w:tc>
        <w:tc>
          <w:tcPr>
            <w:tcW w:w="1474" w:type="dxa"/>
            <w:vAlign w:val="center"/>
          </w:tcPr>
          <w:p>
            <w:pPr>
              <w:pStyle w:val="13"/>
            </w:pPr>
            <w:r>
              <w:t>80.00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r>
              <w:t>15999.64</w:t>
            </w:r>
          </w:p>
        </w:tc>
        <w:tc>
          <w:tcPr>
            <w:tcW w:w="1474" w:type="dxa"/>
            <w:vAlign w:val="center"/>
          </w:tcPr>
          <w:p>
            <w:pPr>
              <w:pStyle w:val="13"/>
            </w:pPr>
            <w:r>
              <w:t>2869.64</w:t>
            </w:r>
          </w:p>
        </w:tc>
        <w:tc>
          <w:tcPr>
            <w:tcW w:w="1474" w:type="dxa"/>
            <w:vAlign w:val="center"/>
          </w:tcPr>
          <w:p>
            <w:pPr>
              <w:pStyle w:val="13"/>
            </w:pPr>
            <w:r>
              <w:t>13130.00</w:t>
            </w: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r>
              <w:t>63.46</w:t>
            </w:r>
          </w:p>
        </w:tc>
        <w:tc>
          <w:tcPr>
            <w:tcW w:w="1474" w:type="dxa"/>
            <w:vAlign w:val="center"/>
          </w:tcPr>
          <w:p>
            <w:pPr>
              <w:pStyle w:val="13"/>
            </w:pPr>
            <w:r>
              <w:t>63.46</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5243.00</w:t>
            </w:r>
          </w:p>
        </w:tc>
        <w:tc>
          <w:tcPr>
            <w:tcW w:w="1474" w:type="dxa"/>
            <w:vAlign w:val="center"/>
          </w:tcPr>
          <w:p>
            <w:pPr>
              <w:pStyle w:val="13"/>
            </w:pPr>
            <w:r>
              <w:t>5243.00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10598.10</w:t>
            </w:r>
          </w:p>
        </w:tc>
        <w:tc>
          <w:tcPr>
            <w:tcW w:w="3402" w:type="dxa"/>
            <w:vAlign w:val="center"/>
          </w:tcPr>
          <w:p>
            <w:pPr>
              <w:pStyle w:val="16"/>
            </w:pPr>
            <w:r>
              <w:t>本年支出合计</w:t>
            </w:r>
          </w:p>
        </w:tc>
        <w:tc>
          <w:tcPr>
            <w:tcW w:w="1474" w:type="dxa"/>
            <w:vAlign w:val="center"/>
          </w:tcPr>
          <w:p>
            <w:pPr>
              <w:pStyle w:val="17"/>
            </w:pPr>
            <w:r>
              <w:t>21386.10</w:t>
            </w:r>
          </w:p>
        </w:tc>
        <w:tc>
          <w:tcPr>
            <w:tcW w:w="1474" w:type="dxa"/>
            <w:vAlign w:val="center"/>
          </w:tcPr>
          <w:p>
            <w:pPr>
              <w:pStyle w:val="17"/>
            </w:pPr>
            <w:r>
              <w:t>8256.10</w:t>
            </w:r>
          </w:p>
        </w:tc>
        <w:tc>
          <w:tcPr>
            <w:tcW w:w="1474" w:type="dxa"/>
            <w:vAlign w:val="center"/>
          </w:tcPr>
          <w:p>
            <w:pPr>
              <w:pStyle w:val="17"/>
            </w:pPr>
            <w:r>
              <w:t>13130.00</w:t>
            </w: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10788.00</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5208.00</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r>
              <w:t>5580.00</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21386.10</w:t>
            </w:r>
          </w:p>
        </w:tc>
        <w:tc>
          <w:tcPr>
            <w:tcW w:w="3402" w:type="dxa"/>
            <w:vAlign w:val="center"/>
          </w:tcPr>
          <w:p>
            <w:pPr>
              <w:pStyle w:val="16"/>
            </w:pPr>
            <w:r>
              <w:t>支出总计</w:t>
            </w:r>
          </w:p>
        </w:tc>
        <w:tc>
          <w:tcPr>
            <w:tcW w:w="1474" w:type="dxa"/>
            <w:vAlign w:val="center"/>
          </w:tcPr>
          <w:p>
            <w:pPr>
              <w:pStyle w:val="17"/>
            </w:pPr>
            <w:r>
              <w:t>21386.10</w:t>
            </w:r>
          </w:p>
        </w:tc>
        <w:tc>
          <w:tcPr>
            <w:tcW w:w="1474" w:type="dxa"/>
            <w:vAlign w:val="center"/>
          </w:tcPr>
          <w:p>
            <w:pPr>
              <w:pStyle w:val="17"/>
            </w:pPr>
            <w:r>
              <w:t>8256.10</w:t>
            </w:r>
          </w:p>
        </w:tc>
        <w:tc>
          <w:tcPr>
            <w:tcW w:w="1474" w:type="dxa"/>
            <w:vAlign w:val="center"/>
          </w:tcPr>
          <w:p>
            <w:pPr>
              <w:pStyle w:val="17"/>
            </w:pPr>
            <w:r>
              <w:t>13130.00</w:t>
            </w: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333河北沧州经济开发区住房和城乡建设局</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8256.10</w:t>
            </w:r>
          </w:p>
        </w:tc>
        <w:tc>
          <w:tcPr>
            <w:tcW w:w="2551" w:type="dxa"/>
            <w:vAlign w:val="center"/>
          </w:tcPr>
          <w:p>
            <w:pPr>
              <w:pStyle w:val="17"/>
            </w:pPr>
            <w:r>
              <w:t>8.10</w:t>
            </w:r>
          </w:p>
        </w:tc>
        <w:tc>
          <w:tcPr>
            <w:tcW w:w="2551" w:type="dxa"/>
            <w:vAlign w:val="center"/>
          </w:tcPr>
          <w:p>
            <w:pPr>
              <w:pStyle w:val="17"/>
            </w:pPr>
            <w:r>
              <w:t>8248.00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211</w:t>
            </w:r>
          </w:p>
        </w:tc>
        <w:tc>
          <w:tcPr>
            <w:tcW w:w="4535" w:type="dxa"/>
            <w:vAlign w:val="center"/>
          </w:tcPr>
          <w:p>
            <w:pPr>
              <w:pStyle w:val="14"/>
            </w:pPr>
            <w:r>
              <w:t>节能环保支出</w:t>
            </w:r>
          </w:p>
        </w:tc>
        <w:tc>
          <w:tcPr>
            <w:tcW w:w="2551" w:type="dxa"/>
            <w:vAlign w:val="center"/>
          </w:tcPr>
          <w:p>
            <w:pPr>
              <w:pStyle w:val="13"/>
            </w:pPr>
            <w:r>
              <w:t>80.00</w:t>
            </w:r>
          </w:p>
        </w:tc>
        <w:tc>
          <w:tcPr>
            <w:tcW w:w="2551" w:type="dxa"/>
            <w:vAlign w:val="center"/>
          </w:tcPr>
          <w:p>
            <w:pPr>
              <w:pStyle w:val="13"/>
            </w:pPr>
          </w:p>
        </w:tc>
        <w:tc>
          <w:tcPr>
            <w:tcW w:w="2551" w:type="dxa"/>
            <w:vAlign w:val="center"/>
          </w:tcPr>
          <w:p>
            <w:pPr>
              <w:pStyle w:val="13"/>
            </w:pPr>
            <w:r>
              <w:t>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21103</w:t>
            </w:r>
          </w:p>
        </w:tc>
        <w:tc>
          <w:tcPr>
            <w:tcW w:w="4535" w:type="dxa"/>
            <w:vAlign w:val="center"/>
          </w:tcPr>
          <w:p>
            <w:pPr>
              <w:pStyle w:val="14"/>
            </w:pPr>
            <w:r>
              <w:t>污染防治</w:t>
            </w:r>
          </w:p>
        </w:tc>
        <w:tc>
          <w:tcPr>
            <w:tcW w:w="2551" w:type="dxa"/>
            <w:vAlign w:val="center"/>
          </w:tcPr>
          <w:p>
            <w:pPr>
              <w:pStyle w:val="13"/>
            </w:pPr>
            <w:r>
              <w:t>80.00</w:t>
            </w:r>
          </w:p>
        </w:tc>
        <w:tc>
          <w:tcPr>
            <w:tcW w:w="2551" w:type="dxa"/>
            <w:vAlign w:val="center"/>
          </w:tcPr>
          <w:p>
            <w:pPr>
              <w:pStyle w:val="13"/>
            </w:pPr>
          </w:p>
        </w:tc>
        <w:tc>
          <w:tcPr>
            <w:tcW w:w="2551" w:type="dxa"/>
            <w:vAlign w:val="center"/>
          </w:tcPr>
          <w:p>
            <w:pPr>
              <w:pStyle w:val="13"/>
            </w:pPr>
            <w:r>
              <w:t>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2110301</w:t>
            </w:r>
          </w:p>
        </w:tc>
        <w:tc>
          <w:tcPr>
            <w:tcW w:w="4535" w:type="dxa"/>
            <w:vAlign w:val="center"/>
          </w:tcPr>
          <w:p>
            <w:pPr>
              <w:pStyle w:val="14"/>
            </w:pPr>
            <w:r>
              <w:t>大气</w:t>
            </w:r>
          </w:p>
        </w:tc>
        <w:tc>
          <w:tcPr>
            <w:tcW w:w="2551" w:type="dxa"/>
            <w:vAlign w:val="center"/>
          </w:tcPr>
          <w:p>
            <w:pPr>
              <w:pStyle w:val="13"/>
            </w:pPr>
            <w:r>
              <w:t>80.00</w:t>
            </w:r>
          </w:p>
        </w:tc>
        <w:tc>
          <w:tcPr>
            <w:tcW w:w="2551" w:type="dxa"/>
            <w:vAlign w:val="center"/>
          </w:tcPr>
          <w:p>
            <w:pPr>
              <w:pStyle w:val="13"/>
            </w:pPr>
          </w:p>
        </w:tc>
        <w:tc>
          <w:tcPr>
            <w:tcW w:w="2551" w:type="dxa"/>
            <w:vAlign w:val="center"/>
          </w:tcPr>
          <w:p>
            <w:pPr>
              <w:pStyle w:val="13"/>
            </w:pPr>
            <w:r>
              <w:t>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212</w:t>
            </w:r>
          </w:p>
        </w:tc>
        <w:tc>
          <w:tcPr>
            <w:tcW w:w="4535" w:type="dxa"/>
            <w:vAlign w:val="center"/>
          </w:tcPr>
          <w:p>
            <w:pPr>
              <w:pStyle w:val="14"/>
            </w:pPr>
            <w:r>
              <w:t>城乡社区支出</w:t>
            </w:r>
          </w:p>
        </w:tc>
        <w:tc>
          <w:tcPr>
            <w:tcW w:w="2551" w:type="dxa"/>
            <w:vAlign w:val="center"/>
          </w:tcPr>
          <w:p>
            <w:pPr>
              <w:pStyle w:val="13"/>
            </w:pPr>
            <w:r>
              <w:t>2869.64</w:t>
            </w:r>
          </w:p>
        </w:tc>
        <w:tc>
          <w:tcPr>
            <w:tcW w:w="2551" w:type="dxa"/>
            <w:vAlign w:val="center"/>
          </w:tcPr>
          <w:p>
            <w:pPr>
              <w:pStyle w:val="13"/>
            </w:pPr>
          </w:p>
        </w:tc>
        <w:tc>
          <w:tcPr>
            <w:tcW w:w="2551" w:type="dxa"/>
            <w:vAlign w:val="center"/>
          </w:tcPr>
          <w:p>
            <w:pPr>
              <w:pStyle w:val="13"/>
            </w:pPr>
            <w:r>
              <w:t>2869.64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21201</w:t>
            </w:r>
          </w:p>
        </w:tc>
        <w:tc>
          <w:tcPr>
            <w:tcW w:w="4535" w:type="dxa"/>
            <w:vAlign w:val="center"/>
          </w:tcPr>
          <w:p>
            <w:pPr>
              <w:pStyle w:val="14"/>
            </w:pPr>
            <w:r>
              <w:t>城乡社区管理事务</w:t>
            </w:r>
          </w:p>
        </w:tc>
        <w:tc>
          <w:tcPr>
            <w:tcW w:w="2551" w:type="dxa"/>
            <w:vAlign w:val="center"/>
          </w:tcPr>
          <w:p>
            <w:pPr>
              <w:pStyle w:val="13"/>
            </w:pPr>
            <w:r>
              <w:t>13.64</w:t>
            </w:r>
          </w:p>
        </w:tc>
        <w:tc>
          <w:tcPr>
            <w:tcW w:w="2551" w:type="dxa"/>
            <w:vAlign w:val="center"/>
          </w:tcPr>
          <w:p>
            <w:pPr>
              <w:pStyle w:val="13"/>
            </w:pPr>
          </w:p>
        </w:tc>
        <w:tc>
          <w:tcPr>
            <w:tcW w:w="2551" w:type="dxa"/>
            <w:vAlign w:val="center"/>
          </w:tcPr>
          <w:p>
            <w:pPr>
              <w:pStyle w:val="13"/>
            </w:pPr>
            <w:r>
              <w:t>13.64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2120102</w:t>
            </w:r>
          </w:p>
        </w:tc>
        <w:tc>
          <w:tcPr>
            <w:tcW w:w="4535" w:type="dxa"/>
            <w:vAlign w:val="center"/>
          </w:tcPr>
          <w:p>
            <w:pPr>
              <w:pStyle w:val="14"/>
            </w:pPr>
            <w:r>
              <w:t>一般行政管理事务</w:t>
            </w:r>
          </w:p>
        </w:tc>
        <w:tc>
          <w:tcPr>
            <w:tcW w:w="2551" w:type="dxa"/>
            <w:vAlign w:val="center"/>
          </w:tcPr>
          <w:p>
            <w:pPr>
              <w:pStyle w:val="13"/>
            </w:pPr>
            <w:r>
              <w:t>13.64</w:t>
            </w:r>
          </w:p>
        </w:tc>
        <w:tc>
          <w:tcPr>
            <w:tcW w:w="2551" w:type="dxa"/>
            <w:vAlign w:val="center"/>
          </w:tcPr>
          <w:p>
            <w:pPr>
              <w:pStyle w:val="13"/>
            </w:pPr>
          </w:p>
        </w:tc>
        <w:tc>
          <w:tcPr>
            <w:tcW w:w="2551" w:type="dxa"/>
            <w:vAlign w:val="center"/>
          </w:tcPr>
          <w:p>
            <w:pPr>
              <w:pStyle w:val="13"/>
            </w:pPr>
            <w:r>
              <w:t>13.64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21202</w:t>
            </w:r>
          </w:p>
        </w:tc>
        <w:tc>
          <w:tcPr>
            <w:tcW w:w="4535" w:type="dxa"/>
            <w:vAlign w:val="center"/>
          </w:tcPr>
          <w:p>
            <w:pPr>
              <w:pStyle w:val="14"/>
            </w:pPr>
            <w:r>
              <w:t>城乡社区规划与管理</w:t>
            </w:r>
          </w:p>
        </w:tc>
        <w:tc>
          <w:tcPr>
            <w:tcW w:w="2551" w:type="dxa"/>
            <w:vAlign w:val="center"/>
          </w:tcPr>
          <w:p>
            <w:pPr>
              <w:pStyle w:val="13"/>
            </w:pPr>
            <w:r>
              <w:t>56.00</w:t>
            </w:r>
          </w:p>
        </w:tc>
        <w:tc>
          <w:tcPr>
            <w:tcW w:w="2551" w:type="dxa"/>
            <w:vAlign w:val="center"/>
          </w:tcPr>
          <w:p>
            <w:pPr>
              <w:pStyle w:val="13"/>
            </w:pPr>
          </w:p>
        </w:tc>
        <w:tc>
          <w:tcPr>
            <w:tcW w:w="2551" w:type="dxa"/>
            <w:vAlign w:val="center"/>
          </w:tcPr>
          <w:p>
            <w:pPr>
              <w:pStyle w:val="13"/>
            </w:pPr>
            <w:r>
              <w:t>56.00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2120201</w:t>
            </w:r>
          </w:p>
        </w:tc>
        <w:tc>
          <w:tcPr>
            <w:tcW w:w="4535" w:type="dxa"/>
            <w:vAlign w:val="center"/>
          </w:tcPr>
          <w:p>
            <w:pPr>
              <w:pStyle w:val="14"/>
            </w:pPr>
            <w:r>
              <w:t>城乡社区规划与管理</w:t>
            </w:r>
          </w:p>
        </w:tc>
        <w:tc>
          <w:tcPr>
            <w:tcW w:w="2551" w:type="dxa"/>
            <w:vAlign w:val="center"/>
          </w:tcPr>
          <w:p>
            <w:pPr>
              <w:pStyle w:val="13"/>
            </w:pPr>
            <w:r>
              <w:t>56.00</w:t>
            </w:r>
          </w:p>
        </w:tc>
        <w:tc>
          <w:tcPr>
            <w:tcW w:w="2551" w:type="dxa"/>
            <w:vAlign w:val="center"/>
          </w:tcPr>
          <w:p>
            <w:pPr>
              <w:pStyle w:val="13"/>
            </w:pPr>
          </w:p>
        </w:tc>
        <w:tc>
          <w:tcPr>
            <w:tcW w:w="2551" w:type="dxa"/>
            <w:vAlign w:val="center"/>
          </w:tcPr>
          <w:p>
            <w:pPr>
              <w:pStyle w:val="13"/>
            </w:pPr>
            <w:r>
              <w:t>56.00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21203</w:t>
            </w:r>
          </w:p>
        </w:tc>
        <w:tc>
          <w:tcPr>
            <w:tcW w:w="4535" w:type="dxa"/>
            <w:vAlign w:val="center"/>
          </w:tcPr>
          <w:p>
            <w:pPr>
              <w:pStyle w:val="14"/>
            </w:pPr>
            <w:r>
              <w:t>城乡社区公共设施</w:t>
            </w:r>
          </w:p>
        </w:tc>
        <w:tc>
          <w:tcPr>
            <w:tcW w:w="2551" w:type="dxa"/>
            <w:vAlign w:val="center"/>
          </w:tcPr>
          <w:p>
            <w:pPr>
              <w:pStyle w:val="13"/>
            </w:pPr>
            <w:r>
              <w:t>2800.00</w:t>
            </w:r>
          </w:p>
        </w:tc>
        <w:tc>
          <w:tcPr>
            <w:tcW w:w="2551" w:type="dxa"/>
            <w:vAlign w:val="center"/>
          </w:tcPr>
          <w:p>
            <w:pPr>
              <w:pStyle w:val="13"/>
            </w:pPr>
          </w:p>
        </w:tc>
        <w:tc>
          <w:tcPr>
            <w:tcW w:w="2551" w:type="dxa"/>
            <w:vAlign w:val="center"/>
          </w:tcPr>
          <w:p>
            <w:pPr>
              <w:pStyle w:val="13"/>
            </w:pPr>
            <w:r>
              <w:t>2800.00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2120303</w:t>
            </w:r>
          </w:p>
        </w:tc>
        <w:tc>
          <w:tcPr>
            <w:tcW w:w="4535" w:type="dxa"/>
            <w:vAlign w:val="center"/>
          </w:tcPr>
          <w:p>
            <w:pPr>
              <w:pStyle w:val="14"/>
            </w:pPr>
            <w:r>
              <w:t>小城镇基础设施建设</w:t>
            </w:r>
          </w:p>
        </w:tc>
        <w:tc>
          <w:tcPr>
            <w:tcW w:w="2551" w:type="dxa"/>
            <w:vAlign w:val="center"/>
          </w:tcPr>
          <w:p>
            <w:pPr>
              <w:pStyle w:val="13"/>
            </w:pPr>
            <w:r>
              <w:t>2800.00</w:t>
            </w:r>
          </w:p>
        </w:tc>
        <w:tc>
          <w:tcPr>
            <w:tcW w:w="2551" w:type="dxa"/>
            <w:vAlign w:val="center"/>
          </w:tcPr>
          <w:p>
            <w:pPr>
              <w:pStyle w:val="13"/>
            </w:pPr>
          </w:p>
        </w:tc>
        <w:tc>
          <w:tcPr>
            <w:tcW w:w="2551" w:type="dxa"/>
            <w:vAlign w:val="center"/>
          </w:tcPr>
          <w:p>
            <w:pPr>
              <w:pStyle w:val="13"/>
            </w:pPr>
            <w:r>
              <w:t>2800.00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215</w:t>
            </w:r>
          </w:p>
        </w:tc>
        <w:tc>
          <w:tcPr>
            <w:tcW w:w="4535" w:type="dxa"/>
            <w:vAlign w:val="center"/>
          </w:tcPr>
          <w:p>
            <w:pPr>
              <w:pStyle w:val="14"/>
            </w:pPr>
            <w:r>
              <w:t>资源勘探工业信息等支出</w:t>
            </w:r>
          </w:p>
        </w:tc>
        <w:tc>
          <w:tcPr>
            <w:tcW w:w="2551" w:type="dxa"/>
            <w:vAlign w:val="center"/>
          </w:tcPr>
          <w:p>
            <w:pPr>
              <w:pStyle w:val="13"/>
            </w:pPr>
            <w:r>
              <w:t>63.46</w:t>
            </w:r>
          </w:p>
        </w:tc>
        <w:tc>
          <w:tcPr>
            <w:tcW w:w="2551" w:type="dxa"/>
            <w:vAlign w:val="center"/>
          </w:tcPr>
          <w:p>
            <w:pPr>
              <w:pStyle w:val="13"/>
            </w:pPr>
            <w:r>
              <w:t>8.10</w:t>
            </w:r>
          </w:p>
        </w:tc>
        <w:tc>
          <w:tcPr>
            <w:tcW w:w="2551" w:type="dxa"/>
            <w:vAlign w:val="center"/>
          </w:tcPr>
          <w:p>
            <w:pPr>
              <w:pStyle w:val="13"/>
            </w:pPr>
            <w:r>
              <w:t>55.36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21503</w:t>
            </w:r>
          </w:p>
        </w:tc>
        <w:tc>
          <w:tcPr>
            <w:tcW w:w="4535" w:type="dxa"/>
            <w:vAlign w:val="center"/>
          </w:tcPr>
          <w:p>
            <w:pPr>
              <w:pStyle w:val="14"/>
            </w:pPr>
            <w:r>
              <w:t>建筑业</w:t>
            </w:r>
          </w:p>
        </w:tc>
        <w:tc>
          <w:tcPr>
            <w:tcW w:w="2551" w:type="dxa"/>
            <w:vAlign w:val="center"/>
          </w:tcPr>
          <w:p>
            <w:pPr>
              <w:pStyle w:val="13"/>
            </w:pPr>
            <w:r>
              <w:t>63.46</w:t>
            </w:r>
          </w:p>
        </w:tc>
        <w:tc>
          <w:tcPr>
            <w:tcW w:w="2551" w:type="dxa"/>
            <w:vAlign w:val="center"/>
          </w:tcPr>
          <w:p>
            <w:pPr>
              <w:pStyle w:val="13"/>
            </w:pPr>
            <w:r>
              <w:t>8.10</w:t>
            </w:r>
          </w:p>
        </w:tc>
        <w:tc>
          <w:tcPr>
            <w:tcW w:w="2551" w:type="dxa"/>
            <w:vAlign w:val="center"/>
          </w:tcPr>
          <w:p>
            <w:pPr>
              <w:pStyle w:val="13"/>
            </w:pPr>
            <w:r>
              <w:t>55.36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2150302</w:t>
            </w:r>
          </w:p>
        </w:tc>
        <w:tc>
          <w:tcPr>
            <w:tcW w:w="4535" w:type="dxa"/>
            <w:vAlign w:val="center"/>
          </w:tcPr>
          <w:p>
            <w:pPr>
              <w:pStyle w:val="14"/>
            </w:pPr>
            <w:r>
              <w:t>一般行政管理事务</w:t>
            </w:r>
          </w:p>
        </w:tc>
        <w:tc>
          <w:tcPr>
            <w:tcW w:w="2551" w:type="dxa"/>
            <w:vAlign w:val="center"/>
          </w:tcPr>
          <w:p>
            <w:pPr>
              <w:pStyle w:val="13"/>
            </w:pPr>
            <w:r>
              <w:t>63.46</w:t>
            </w:r>
          </w:p>
        </w:tc>
        <w:tc>
          <w:tcPr>
            <w:tcW w:w="2551" w:type="dxa"/>
            <w:vAlign w:val="center"/>
          </w:tcPr>
          <w:p>
            <w:pPr>
              <w:pStyle w:val="13"/>
            </w:pPr>
            <w:r>
              <w:t>8.10</w:t>
            </w:r>
          </w:p>
        </w:tc>
        <w:tc>
          <w:tcPr>
            <w:tcW w:w="2551" w:type="dxa"/>
            <w:vAlign w:val="center"/>
          </w:tcPr>
          <w:p>
            <w:pPr>
              <w:pStyle w:val="13"/>
            </w:pPr>
            <w:r>
              <w:t>55.36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5243.00</w:t>
            </w:r>
          </w:p>
        </w:tc>
        <w:tc>
          <w:tcPr>
            <w:tcW w:w="2551" w:type="dxa"/>
            <w:vAlign w:val="center"/>
          </w:tcPr>
          <w:p>
            <w:pPr>
              <w:pStyle w:val="13"/>
            </w:pPr>
          </w:p>
        </w:tc>
        <w:tc>
          <w:tcPr>
            <w:tcW w:w="2551" w:type="dxa"/>
            <w:vAlign w:val="center"/>
          </w:tcPr>
          <w:p>
            <w:pPr>
              <w:pStyle w:val="13"/>
            </w:pPr>
            <w:r>
              <w:t>5243.00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22101</w:t>
            </w:r>
          </w:p>
        </w:tc>
        <w:tc>
          <w:tcPr>
            <w:tcW w:w="4535" w:type="dxa"/>
            <w:vAlign w:val="center"/>
          </w:tcPr>
          <w:p>
            <w:pPr>
              <w:pStyle w:val="14"/>
            </w:pPr>
            <w:r>
              <w:t>保障性安居工程支出</w:t>
            </w:r>
          </w:p>
        </w:tc>
        <w:tc>
          <w:tcPr>
            <w:tcW w:w="2551" w:type="dxa"/>
            <w:vAlign w:val="center"/>
          </w:tcPr>
          <w:p>
            <w:pPr>
              <w:pStyle w:val="13"/>
            </w:pPr>
            <w:r>
              <w:t>5243.00</w:t>
            </w:r>
          </w:p>
        </w:tc>
        <w:tc>
          <w:tcPr>
            <w:tcW w:w="2551" w:type="dxa"/>
            <w:vAlign w:val="center"/>
          </w:tcPr>
          <w:p>
            <w:pPr>
              <w:pStyle w:val="13"/>
            </w:pPr>
          </w:p>
        </w:tc>
        <w:tc>
          <w:tcPr>
            <w:tcW w:w="2551" w:type="dxa"/>
            <w:vAlign w:val="center"/>
          </w:tcPr>
          <w:p>
            <w:pPr>
              <w:pStyle w:val="13"/>
            </w:pPr>
            <w:r>
              <w:t>5243.00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2210103</w:t>
            </w:r>
          </w:p>
        </w:tc>
        <w:tc>
          <w:tcPr>
            <w:tcW w:w="4535" w:type="dxa"/>
            <w:vAlign w:val="center"/>
          </w:tcPr>
          <w:p>
            <w:pPr>
              <w:pStyle w:val="14"/>
            </w:pPr>
            <w:r>
              <w:t>棚户区改造</w:t>
            </w:r>
          </w:p>
        </w:tc>
        <w:tc>
          <w:tcPr>
            <w:tcW w:w="2551" w:type="dxa"/>
            <w:vAlign w:val="center"/>
          </w:tcPr>
          <w:p>
            <w:pPr>
              <w:pStyle w:val="13"/>
            </w:pPr>
            <w:r>
              <w:t>3879.00</w:t>
            </w:r>
          </w:p>
        </w:tc>
        <w:tc>
          <w:tcPr>
            <w:tcW w:w="2551" w:type="dxa"/>
            <w:vAlign w:val="center"/>
          </w:tcPr>
          <w:p>
            <w:pPr>
              <w:pStyle w:val="13"/>
            </w:pPr>
          </w:p>
        </w:tc>
        <w:tc>
          <w:tcPr>
            <w:tcW w:w="2551" w:type="dxa"/>
            <w:vAlign w:val="center"/>
          </w:tcPr>
          <w:p>
            <w:pPr>
              <w:pStyle w:val="13"/>
            </w:pPr>
            <w:r>
              <w:t>3879.00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2210111</w:t>
            </w:r>
          </w:p>
        </w:tc>
        <w:tc>
          <w:tcPr>
            <w:tcW w:w="4535" w:type="dxa"/>
            <w:vAlign w:val="center"/>
          </w:tcPr>
          <w:p>
            <w:pPr>
              <w:pStyle w:val="14"/>
            </w:pPr>
            <w:r>
              <w:t>配租型住房保障</w:t>
            </w:r>
          </w:p>
        </w:tc>
        <w:tc>
          <w:tcPr>
            <w:tcW w:w="2551" w:type="dxa"/>
            <w:vAlign w:val="center"/>
          </w:tcPr>
          <w:p>
            <w:pPr>
              <w:pStyle w:val="13"/>
            </w:pPr>
            <w:r>
              <w:t>35.00</w:t>
            </w:r>
          </w:p>
        </w:tc>
        <w:tc>
          <w:tcPr>
            <w:tcW w:w="2551" w:type="dxa"/>
            <w:vAlign w:val="center"/>
          </w:tcPr>
          <w:p>
            <w:pPr>
              <w:pStyle w:val="13"/>
            </w:pPr>
          </w:p>
        </w:tc>
        <w:tc>
          <w:tcPr>
            <w:tcW w:w="2551" w:type="dxa"/>
            <w:vAlign w:val="center"/>
          </w:tcPr>
          <w:p>
            <w:pPr>
              <w:pStyle w:val="13"/>
            </w:pPr>
            <w:r>
              <w:t>35.00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2210199</w:t>
            </w:r>
          </w:p>
        </w:tc>
        <w:tc>
          <w:tcPr>
            <w:tcW w:w="4535" w:type="dxa"/>
            <w:vAlign w:val="center"/>
          </w:tcPr>
          <w:p>
            <w:pPr>
              <w:pStyle w:val="14"/>
            </w:pPr>
            <w:r>
              <w:t>其他保障性安居工程支出</w:t>
            </w:r>
          </w:p>
        </w:tc>
        <w:tc>
          <w:tcPr>
            <w:tcW w:w="2551" w:type="dxa"/>
            <w:vAlign w:val="center"/>
          </w:tcPr>
          <w:p>
            <w:pPr>
              <w:pStyle w:val="13"/>
            </w:pPr>
            <w:r>
              <w:t>1329.00</w:t>
            </w:r>
          </w:p>
        </w:tc>
        <w:tc>
          <w:tcPr>
            <w:tcW w:w="2551" w:type="dxa"/>
            <w:vAlign w:val="center"/>
          </w:tcPr>
          <w:p>
            <w:pPr>
              <w:pStyle w:val="13"/>
            </w:pPr>
          </w:p>
        </w:tc>
        <w:tc>
          <w:tcPr>
            <w:tcW w:w="2551" w:type="dxa"/>
            <w:vAlign w:val="center"/>
          </w:tcPr>
          <w:p>
            <w:pPr>
              <w:pStyle w:val="13"/>
            </w:pPr>
            <w:r>
              <w:t>1329.00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333河北沧州经济开发区住房和城乡建设局</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8.10</w:t>
            </w:r>
          </w:p>
        </w:tc>
        <w:tc>
          <w:tcPr>
            <w:tcW w:w="2551" w:type="dxa"/>
            <w:vAlign w:val="center"/>
          </w:tcPr>
          <w:p>
            <w:pPr>
              <w:pStyle w:val="17"/>
            </w:pPr>
          </w:p>
        </w:tc>
        <w:tc>
          <w:tcPr>
            <w:tcW w:w="2551" w:type="dxa"/>
            <w:vAlign w:val="center"/>
          </w:tcPr>
          <w:p>
            <w:pPr>
              <w:pStyle w:val="17"/>
            </w:pPr>
            <w:r>
              <w:t>8.10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8.10</w:t>
            </w:r>
          </w:p>
        </w:tc>
        <w:tc>
          <w:tcPr>
            <w:tcW w:w="2551" w:type="dxa"/>
            <w:vAlign w:val="center"/>
          </w:tcPr>
          <w:p>
            <w:pPr>
              <w:pStyle w:val="13"/>
            </w:pPr>
          </w:p>
        </w:tc>
        <w:tc>
          <w:tcPr>
            <w:tcW w:w="2551" w:type="dxa"/>
            <w:vAlign w:val="center"/>
          </w:tcPr>
          <w:p>
            <w:pPr>
              <w:pStyle w:val="13"/>
            </w:pPr>
            <w:r>
              <w:t>8.10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7.65</w:t>
            </w:r>
          </w:p>
        </w:tc>
        <w:tc>
          <w:tcPr>
            <w:tcW w:w="2551" w:type="dxa"/>
            <w:vAlign w:val="center"/>
          </w:tcPr>
          <w:p>
            <w:pPr>
              <w:pStyle w:val="13"/>
            </w:pPr>
          </w:p>
        </w:tc>
        <w:tc>
          <w:tcPr>
            <w:tcW w:w="2551" w:type="dxa"/>
            <w:vAlign w:val="center"/>
          </w:tcPr>
          <w:p>
            <w:pPr>
              <w:pStyle w:val="13"/>
            </w:pPr>
            <w:r>
              <w:t>7.65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0.45</w:t>
            </w:r>
          </w:p>
        </w:tc>
        <w:tc>
          <w:tcPr>
            <w:tcW w:w="2551" w:type="dxa"/>
            <w:vAlign w:val="center"/>
          </w:tcPr>
          <w:p>
            <w:pPr>
              <w:pStyle w:val="13"/>
            </w:pPr>
          </w:p>
        </w:tc>
        <w:tc>
          <w:tcPr>
            <w:tcW w:w="2551" w:type="dxa"/>
            <w:vAlign w:val="center"/>
          </w:tcPr>
          <w:p>
            <w:pPr>
              <w:pStyle w:val="13"/>
            </w:pPr>
            <w:r>
              <w:t>0.45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333河北沧州经济开发区住房和城乡建设局</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13130.00</w:t>
            </w:r>
          </w:p>
        </w:tc>
        <w:tc>
          <w:tcPr>
            <w:tcW w:w="2551" w:type="dxa"/>
            <w:vAlign w:val="center"/>
          </w:tcPr>
          <w:p>
            <w:pPr>
              <w:pStyle w:val="17"/>
            </w:pPr>
          </w:p>
        </w:tc>
        <w:tc>
          <w:tcPr>
            <w:tcW w:w="2551" w:type="dxa"/>
            <w:vAlign w:val="center"/>
          </w:tcPr>
          <w:p>
            <w:pPr>
              <w:pStyle w:val="17"/>
            </w:pPr>
            <w:r>
              <w:t>13130.00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212</w:t>
            </w:r>
          </w:p>
        </w:tc>
        <w:tc>
          <w:tcPr>
            <w:tcW w:w="4535" w:type="dxa"/>
            <w:vAlign w:val="center"/>
          </w:tcPr>
          <w:p>
            <w:pPr>
              <w:pStyle w:val="14"/>
            </w:pPr>
            <w:r>
              <w:t>城乡社区支出</w:t>
            </w:r>
          </w:p>
        </w:tc>
        <w:tc>
          <w:tcPr>
            <w:tcW w:w="2551" w:type="dxa"/>
            <w:vAlign w:val="center"/>
          </w:tcPr>
          <w:p>
            <w:pPr>
              <w:pStyle w:val="13"/>
            </w:pPr>
            <w:r>
              <w:t>13130.00</w:t>
            </w:r>
          </w:p>
        </w:tc>
        <w:tc>
          <w:tcPr>
            <w:tcW w:w="2551" w:type="dxa"/>
            <w:vAlign w:val="center"/>
          </w:tcPr>
          <w:p>
            <w:pPr>
              <w:pStyle w:val="13"/>
            </w:pPr>
          </w:p>
        </w:tc>
        <w:tc>
          <w:tcPr>
            <w:tcW w:w="2551" w:type="dxa"/>
            <w:vAlign w:val="center"/>
          </w:tcPr>
          <w:p>
            <w:pPr>
              <w:pStyle w:val="13"/>
            </w:pPr>
            <w:r>
              <w:t>13130.00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21208</w:t>
            </w:r>
          </w:p>
        </w:tc>
        <w:tc>
          <w:tcPr>
            <w:tcW w:w="4535" w:type="dxa"/>
            <w:vAlign w:val="center"/>
          </w:tcPr>
          <w:p>
            <w:pPr>
              <w:pStyle w:val="14"/>
            </w:pPr>
            <w:r>
              <w:t>国有土地使用权出让收入安排的支出</w:t>
            </w:r>
          </w:p>
        </w:tc>
        <w:tc>
          <w:tcPr>
            <w:tcW w:w="2551" w:type="dxa"/>
            <w:vAlign w:val="center"/>
          </w:tcPr>
          <w:p>
            <w:pPr>
              <w:pStyle w:val="13"/>
            </w:pPr>
            <w:r>
              <w:t>7550.00</w:t>
            </w:r>
          </w:p>
        </w:tc>
        <w:tc>
          <w:tcPr>
            <w:tcW w:w="2551" w:type="dxa"/>
            <w:vAlign w:val="center"/>
          </w:tcPr>
          <w:p>
            <w:pPr>
              <w:pStyle w:val="13"/>
            </w:pPr>
          </w:p>
        </w:tc>
        <w:tc>
          <w:tcPr>
            <w:tcW w:w="2551" w:type="dxa"/>
            <w:vAlign w:val="center"/>
          </w:tcPr>
          <w:p>
            <w:pPr>
              <w:pStyle w:val="13"/>
            </w:pPr>
            <w:r>
              <w:t>7550.00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2120810</w:t>
            </w:r>
          </w:p>
        </w:tc>
        <w:tc>
          <w:tcPr>
            <w:tcW w:w="4535" w:type="dxa"/>
            <w:vAlign w:val="center"/>
          </w:tcPr>
          <w:p>
            <w:pPr>
              <w:pStyle w:val="14"/>
            </w:pPr>
            <w:r>
              <w:t>棚户区改造支出</w:t>
            </w:r>
          </w:p>
        </w:tc>
        <w:tc>
          <w:tcPr>
            <w:tcW w:w="2551" w:type="dxa"/>
            <w:vAlign w:val="center"/>
          </w:tcPr>
          <w:p>
            <w:pPr>
              <w:pStyle w:val="13"/>
            </w:pPr>
            <w:r>
              <w:t>7550.00</w:t>
            </w:r>
          </w:p>
        </w:tc>
        <w:tc>
          <w:tcPr>
            <w:tcW w:w="2551" w:type="dxa"/>
            <w:vAlign w:val="center"/>
          </w:tcPr>
          <w:p>
            <w:pPr>
              <w:pStyle w:val="13"/>
            </w:pPr>
          </w:p>
        </w:tc>
        <w:tc>
          <w:tcPr>
            <w:tcW w:w="2551" w:type="dxa"/>
            <w:vAlign w:val="center"/>
          </w:tcPr>
          <w:p>
            <w:pPr>
              <w:pStyle w:val="13"/>
            </w:pPr>
            <w:r>
              <w:t>7550.00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21216</w:t>
            </w:r>
          </w:p>
        </w:tc>
        <w:tc>
          <w:tcPr>
            <w:tcW w:w="4535" w:type="dxa"/>
            <w:vAlign w:val="center"/>
          </w:tcPr>
          <w:p>
            <w:pPr>
              <w:pStyle w:val="14"/>
            </w:pPr>
            <w:r>
              <w:t>棚户区改造专项债券收入安排的支出</w:t>
            </w:r>
          </w:p>
        </w:tc>
        <w:tc>
          <w:tcPr>
            <w:tcW w:w="2551" w:type="dxa"/>
            <w:vAlign w:val="center"/>
          </w:tcPr>
          <w:p>
            <w:pPr>
              <w:pStyle w:val="13"/>
            </w:pPr>
            <w:r>
              <w:t>5580.00</w:t>
            </w:r>
          </w:p>
        </w:tc>
        <w:tc>
          <w:tcPr>
            <w:tcW w:w="2551" w:type="dxa"/>
            <w:vAlign w:val="center"/>
          </w:tcPr>
          <w:p>
            <w:pPr>
              <w:pStyle w:val="13"/>
            </w:pPr>
          </w:p>
        </w:tc>
        <w:tc>
          <w:tcPr>
            <w:tcW w:w="2551" w:type="dxa"/>
            <w:vAlign w:val="center"/>
          </w:tcPr>
          <w:p>
            <w:pPr>
              <w:pStyle w:val="13"/>
            </w:pPr>
            <w:r>
              <w:t>5580.00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2121699</w:t>
            </w:r>
          </w:p>
        </w:tc>
        <w:tc>
          <w:tcPr>
            <w:tcW w:w="4535" w:type="dxa"/>
            <w:vAlign w:val="center"/>
          </w:tcPr>
          <w:p>
            <w:pPr>
              <w:pStyle w:val="14"/>
            </w:pPr>
            <w:r>
              <w:t>其他棚户区改造专项债券收入安排的支出</w:t>
            </w:r>
          </w:p>
        </w:tc>
        <w:tc>
          <w:tcPr>
            <w:tcW w:w="2551" w:type="dxa"/>
            <w:vAlign w:val="center"/>
          </w:tcPr>
          <w:p>
            <w:pPr>
              <w:pStyle w:val="13"/>
            </w:pPr>
            <w:r>
              <w:t>5580.00</w:t>
            </w:r>
          </w:p>
        </w:tc>
        <w:tc>
          <w:tcPr>
            <w:tcW w:w="2551" w:type="dxa"/>
            <w:vAlign w:val="center"/>
          </w:tcPr>
          <w:p>
            <w:pPr>
              <w:pStyle w:val="13"/>
            </w:pPr>
          </w:p>
        </w:tc>
        <w:tc>
          <w:tcPr>
            <w:tcW w:w="2551" w:type="dxa"/>
            <w:vAlign w:val="center"/>
          </w:tcPr>
          <w:p>
            <w:pPr>
              <w:pStyle w:val="13"/>
            </w:pPr>
            <w:r>
              <w:t>5580.00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333河北沧州经济开发区住房和城乡建设局</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333河北沧州经济开发区住房和城乡建设局</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河北沧州经济开发区住房和城乡建设局2025年部门预算信息公开情况说明</w:t>
      </w:r>
    </w:p>
    <w:p>
      <w:pPr>
        <w:spacing w:before="0" w:after="0" w:line="240" w:lineRule="auto"/>
        <w:ind w:firstLine="0"/>
        <w:jc w:val="center"/>
        <w:outlineLvl w:val="9"/>
      </w:pPr>
      <w:bookmarkStart w:id="21" w:name="_GoBack"/>
      <w:r>
        <w:rPr>
          <w:rFonts w:ascii="方正小标宋_GBK" w:hAnsi="方正小标宋_GBK" w:eastAsia="方正小标宋_GBK" w:cs="方正小标宋_GBK"/>
          <w:color w:val="000000"/>
          <w:sz w:val="44"/>
        </w:rPr>
        <w:t>河北沧州经济开发区住房和城乡建设局2025年部门预算</w:t>
      </w:r>
      <w:bookmarkEnd w:id="21"/>
      <w:r>
        <w:rPr>
          <w:rFonts w:ascii="方正小标宋_GBK" w:hAnsi="方正小标宋_GBK" w:eastAsia="方正小标宋_GBK" w:cs="方正小标宋_GBK"/>
          <w:color w:val="000000"/>
          <w:sz w:val="44"/>
        </w:rPr>
        <w:t>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按照《中华人民共和国预算法》、《地方预决算公开操作规程》和《关于进一步推进预算公开工作的实施意见》规定，现将河北沧州经济开发区住房和城乡建设局2025年部门预算公开如下：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9"/>
      </w:pPr>
      <w:r>
        <w:t> 负责辖区房地产市、建筑市场的监督管理工作；负责辖区建筑工程质量、施工安全的监督工作；负责推行住房制度改革、住房保障、工程建设标准和村镇建设、物业行业指导及监督管理工作；负责依法对建筑工程的招标、投标活动进行监督管理；负责开发区党工委、管委会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河北沧州经济开发区住房和城乡建设局本级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0"/>
      </w:pPr>
      <w:r>
        <w:t>按照预算管理有关规定，目前部门预算的编制实行综合预算管理，即全部收入和支出都反映在预算中。河北沧州经济开发区住房和城乡建设局机关及所属事业单位的收支包含在部门预算中。</w:t>
      </w:r>
    </w:p>
    <w:p>
      <w:pPr>
        <w:pStyle w:val="20"/>
      </w:pPr>
      <w:r>
        <w:t>1、收入说明</w:t>
      </w:r>
    </w:p>
    <w:p>
      <w:pPr>
        <w:pStyle w:val="20"/>
      </w:pPr>
      <w:r>
        <w:t>反映本部门当年全部收入。2025年预算收入21386.10万元，其中：一般公共预算收入3048.10万元，基金预算收入7550.00万元，国有资本经营预算收入0.00万元，财政专户核拨收入0.00万元，单位资金收入0.00万元，上年结转结余10788.00万元。</w:t>
      </w:r>
    </w:p>
    <w:p>
      <w:pPr>
        <w:pStyle w:val="20"/>
      </w:pPr>
      <w:r>
        <w:t>2、支出说明</w:t>
      </w:r>
    </w:p>
    <w:p>
      <w:pPr>
        <w:pStyle w:val="20"/>
      </w:pPr>
      <w:r>
        <w:t>收支预算总表支出栏、基本支出表、项目支出表按经济分类和支出功能分类科目编制，反映河北沧州经济开发区住房和城乡建设局年度部门预算中支出预算的总体情况。2025年支出预算21386.10万元，其中基本支出8.10万元，包括人员经费0.00万元和日常公用经费8.10万元；项目支出21378.00万元，主要为无</w:t>
      </w:r>
    </w:p>
    <w:p>
      <w:pPr>
        <w:pStyle w:val="20"/>
      </w:pPr>
      <w:r>
        <w:t>3、比上年增减情况</w:t>
      </w:r>
    </w:p>
    <w:p>
      <w:pPr>
        <w:pStyle w:val="20"/>
      </w:pPr>
      <w:r>
        <w:t>2025年预算收支安排21386.10万元，较2024年预算增加15075.10万元，其中：基本支出增加0.45万元，主要为无项目支出增加15074.65万元，主要为无</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1"/>
      </w:pPr>
      <w:r>
        <w:t>2025年，我部门机关运行经费共计安排8.10万元，主要用于日常维修、办公用房水电费、办公用房取暖费、办公用房物业管理费等日常运行支出。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2"/>
      </w:pPr>
      <w:r>
        <w:t>2025年，我部门财政拨款“三公”经费预算安排0.00万元，其中因公出国（境）费0.00万元；公务用车购置及运维费0.00万元（其中：公务用车购置费为0.00万元，公务用车运维费0.00万元)；公务接待费0.00万元。与2024年相比增加0.00万元，增减变化的主要原因是无</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3"/>
      </w:pPr>
      <w:r>
        <w:t>完成辖区地产市、建筑市场的监督管理工作；完成辖区建筑工程质量、施工安全的监督工作；完成推行住房制度改革、住房保障、工程建设标准和村镇建设、物业行业指导及监督管理工作；完成依法对建筑工程的招标、投标活动进行监督管理；完成开发区党工委、管委会交办的其他工作。</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4"/>
      </w:pPr>
    </w:p>
    <w:p>
      <w:pPr>
        <w:pStyle w:val="24"/>
      </w:pPr>
      <w:r>
        <w:t>1.建房屋建筑工程安全监督管:落实安全生产责任制，有效控制各类伤亡事故，无较大及以上安全事故发生。</w:t>
      </w:r>
    </w:p>
    <w:p>
      <w:pPr>
        <w:pStyle w:val="24"/>
      </w:pPr>
      <w:r>
        <w:t>建筑工地扬尘监管:监管工地落实好6个百分百，2个全覆盖措施。</w:t>
      </w:r>
    </w:p>
    <w:p>
      <w:pPr>
        <w:pStyle w:val="24"/>
      </w:pPr>
      <w:r>
        <w:t>2.建筑市场监管:建立建筑市场长效机制，规范建筑市场秩序，严格落实实名制管理，解决房屋建筑领域信访问题，维护建设项目参与方合法权益。</w:t>
      </w:r>
    </w:p>
    <w:p>
      <w:pPr>
        <w:pStyle w:val="24"/>
      </w:pPr>
      <w:r>
        <w:t>3.建房屋建筑工程质量监督管理:做好区内建筑工程质量监督管理工作，贯彻落实有关工程质量的法律法规和工程技术标准，对受监工程建设各方主体履行质量职责情况和工程实体质量情况进行监督检查。</w:t>
      </w:r>
    </w:p>
    <w:p>
      <w:pPr>
        <w:pStyle w:val="24"/>
      </w:pPr>
      <w:r>
        <w:t>4.绿色建筑和装配式建筑管理：绿色建筑占新建建筑比例完成96%，装配式建筑占新建建筑比例完成28%。</w:t>
      </w:r>
    </w:p>
    <w:p>
      <w:pPr>
        <w:pStyle w:val="24"/>
      </w:pPr>
      <w:r>
        <w:t>小区物业管理：规范小区物业管理，提升小区物业服务管理水平，依照《民法典》《物业管理条例》等法律法规处理物业领域信访问题。</w:t>
      </w:r>
    </w:p>
    <w:p>
      <w:pPr>
        <w:pStyle w:val="24"/>
      </w:pPr>
      <w:r>
        <w:t>5.城市更新和城中村改造项目：按照市委市政府要求，福耀新园安置区按既定时间建成交付；根据资金情况适时启动城市更新赵家坟项目和八里屯项目。</w:t>
      </w:r>
    </w:p>
    <w:p>
      <w:pPr>
        <w:pStyle w:val="24"/>
      </w:pPr>
      <w:r>
        <w:t>6.建筑工程招投标监管：扩大评标信息公示范围。加强对设置非必要条件排斥潜在投标人行为的事中事后监管。探索建立招标计划提前发布制度。</w:t>
      </w:r>
    </w:p>
    <w:p>
      <w:pPr>
        <w:pStyle w:val="24"/>
      </w:pP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5"/>
      </w:pPr>
    </w:p>
    <w:p>
      <w:pPr>
        <w:pStyle w:val="25"/>
      </w:pPr>
      <w:r>
        <w:t>1.落实责任:</w:t>
      </w:r>
    </w:p>
    <w:p>
      <w:pPr>
        <w:pStyle w:val="25"/>
      </w:pPr>
      <w:r>
        <w:t>●将住房保障工作、建筑工程质量、施工安全的监督工作纳入年度重点目标，建立目标管理责任制和工程质量永久负责制。</w:t>
      </w:r>
    </w:p>
    <w:p>
      <w:pPr>
        <w:pStyle w:val="25"/>
      </w:pPr>
      <w:r>
        <w:t>●严格执行项目法人制、招投标制、工程监理制、建筑市场的监督管理、质量安全监察、建筑工程质量理监督、村镇建设管理、物业行业指导及监督管理、开发区党工委、管委会交办的其他工作从机制上保障工作优良。</w:t>
      </w:r>
    </w:p>
    <w:p>
      <w:pPr>
        <w:pStyle w:val="25"/>
      </w:pPr>
      <w:r>
        <w:t>2.加强监管:</w:t>
      </w:r>
    </w:p>
    <w:p>
      <w:pPr>
        <w:pStyle w:val="25"/>
      </w:pPr>
      <w:r>
        <w:t>●开展常态化保障工程质量安全检查，结合日常巡查与联查机制，重点督查工程责任落实和关键环节(如深基坑、起重机械等)。</w:t>
      </w:r>
    </w:p>
    <w:p>
      <w:pPr>
        <w:pStyle w:val="25"/>
        <w:sectPr>
          <w:pgSz w:w="16840" w:h="11900" w:orient="landscape"/>
          <w:pgMar w:top="1361" w:right="1020" w:bottom="1361" w:left="1020" w:header="720" w:footer="720" w:gutter="0"/>
          <w:cols w:space="720" w:num="1"/>
        </w:sectPr>
      </w:pPr>
      <w:r>
        <w:t>●对发现问题实行“定措施、定标准、定责任人”的整改模式，并跟踪复查，确保隐患清零。</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1、安全教育培训费绩效目标表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13091125P00523710003D</w:t>
            </w:r>
          </w:p>
        </w:tc>
        <w:tc>
          <w:tcPr>
            <w:tcW w:w="2835" w:type="dxa"/>
            <w:vAlign w:val="center"/>
          </w:tcPr>
          <w:p>
            <w:pPr>
              <w:pStyle w:val="12"/>
            </w:pPr>
            <w:r>
              <w:t>项目名称</w:t>
            </w:r>
          </w:p>
        </w:tc>
        <w:tc>
          <w:tcPr>
            <w:tcW w:w="6095" w:type="dxa"/>
            <w:gridSpan w:val="3"/>
            <w:vAlign w:val="center"/>
          </w:tcPr>
          <w:p>
            <w:pPr>
              <w:pStyle w:val="14"/>
            </w:pPr>
            <w:r>
              <w:t>安全教育培训费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w:t>
            </w:r>
          </w:p>
        </w:tc>
        <w:tc>
          <w:tcPr>
            <w:tcW w:w="2835" w:type="dxa"/>
            <w:vAlign w:val="center"/>
          </w:tcPr>
          <w:p>
            <w:pPr>
              <w:pStyle w:val="12"/>
            </w:pPr>
            <w:r>
              <w:t>其中：财政    资金</w:t>
            </w:r>
          </w:p>
        </w:tc>
        <w:tc>
          <w:tcPr>
            <w:tcW w:w="2551" w:type="dxa"/>
            <w:vAlign w:val="center"/>
          </w:tcPr>
          <w:p>
            <w:pPr>
              <w:pStyle w:val="14"/>
            </w:pPr>
            <w:r>
              <w:t>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按上级文件要求完成项目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1.根据上级文件要求完成项目</w:t>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实际培训次数</w:t>
            </w:r>
          </w:p>
        </w:tc>
        <w:tc>
          <w:tcPr>
            <w:tcW w:w="5386" w:type="dxa"/>
            <w:vAlign w:val="center"/>
          </w:tcPr>
          <w:p>
            <w:pPr>
              <w:pStyle w:val="14"/>
            </w:pPr>
            <w:r>
              <w:t>完成实际培训次数</w:t>
            </w:r>
          </w:p>
        </w:tc>
        <w:tc>
          <w:tcPr>
            <w:tcW w:w="2268" w:type="dxa"/>
            <w:vAlign w:val="center"/>
          </w:tcPr>
          <w:p>
            <w:pPr>
              <w:pStyle w:val="14"/>
            </w:pPr>
            <w:r>
              <w:t>≥95</w:t>
            </w:r>
          </w:p>
        </w:tc>
        <w:tc>
          <w:tcPr>
            <w:tcW w:w="1276" w:type="dxa"/>
            <w:vAlign w:val="center"/>
          </w:tcPr>
          <w:p>
            <w:pPr>
              <w:pStyle w:val="14"/>
            </w:pPr>
            <w:r>
              <w:t>根据上级文件要求完成项目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文件要求的结果</w:t>
            </w:r>
          </w:p>
        </w:tc>
        <w:tc>
          <w:tcPr>
            <w:tcW w:w="5386" w:type="dxa"/>
            <w:vAlign w:val="center"/>
          </w:tcPr>
          <w:p>
            <w:pPr>
              <w:pStyle w:val="14"/>
            </w:pPr>
            <w:r>
              <w:t>完成文件要求</w:t>
            </w:r>
          </w:p>
        </w:tc>
        <w:tc>
          <w:tcPr>
            <w:tcW w:w="2268" w:type="dxa"/>
            <w:vAlign w:val="center"/>
          </w:tcPr>
          <w:p>
            <w:pPr>
              <w:pStyle w:val="14"/>
            </w:pPr>
            <w:r>
              <w:t>≥95</w:t>
            </w:r>
          </w:p>
        </w:tc>
        <w:tc>
          <w:tcPr>
            <w:tcW w:w="1276" w:type="dxa"/>
            <w:vAlign w:val="center"/>
          </w:tcPr>
          <w:p>
            <w:pPr>
              <w:pStyle w:val="14"/>
            </w:pPr>
            <w:r>
              <w:t>根据上级文件要求完成项目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按时完成培训</w:t>
            </w:r>
          </w:p>
        </w:tc>
        <w:tc>
          <w:tcPr>
            <w:tcW w:w="5386" w:type="dxa"/>
            <w:vAlign w:val="center"/>
          </w:tcPr>
          <w:p>
            <w:pPr>
              <w:pStyle w:val="14"/>
            </w:pPr>
            <w:r>
              <w:t>按时完成培训</w:t>
            </w:r>
          </w:p>
        </w:tc>
        <w:tc>
          <w:tcPr>
            <w:tcW w:w="2268" w:type="dxa"/>
            <w:vAlign w:val="center"/>
          </w:tcPr>
          <w:p>
            <w:pPr>
              <w:pStyle w:val="14"/>
            </w:pPr>
            <w:r>
              <w:t>≥95</w:t>
            </w:r>
          </w:p>
        </w:tc>
        <w:tc>
          <w:tcPr>
            <w:tcW w:w="1276" w:type="dxa"/>
            <w:vAlign w:val="center"/>
          </w:tcPr>
          <w:p>
            <w:pPr>
              <w:pStyle w:val="14"/>
            </w:pPr>
            <w:r>
              <w:t>根据上级文件要求完成项目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培训过程发生的费用</w:t>
            </w:r>
          </w:p>
        </w:tc>
        <w:tc>
          <w:tcPr>
            <w:tcW w:w="5386" w:type="dxa"/>
            <w:vAlign w:val="center"/>
          </w:tcPr>
          <w:p>
            <w:pPr>
              <w:pStyle w:val="14"/>
            </w:pPr>
            <w:r>
              <w:t>培训过程产生的费用</w:t>
            </w:r>
          </w:p>
        </w:tc>
        <w:tc>
          <w:tcPr>
            <w:tcW w:w="2268" w:type="dxa"/>
            <w:vAlign w:val="center"/>
          </w:tcPr>
          <w:p>
            <w:pPr>
              <w:pStyle w:val="14"/>
            </w:pPr>
            <w:r>
              <w:t>≥95</w:t>
            </w:r>
          </w:p>
        </w:tc>
        <w:tc>
          <w:tcPr>
            <w:tcW w:w="1276" w:type="dxa"/>
            <w:vAlign w:val="center"/>
          </w:tcPr>
          <w:p>
            <w:pPr>
              <w:pStyle w:val="14"/>
            </w:pPr>
            <w:r>
              <w:t>根据上级文件要求完成项目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培训成果的发展</w:t>
            </w:r>
          </w:p>
        </w:tc>
        <w:tc>
          <w:tcPr>
            <w:tcW w:w="5386" w:type="dxa"/>
            <w:vAlign w:val="center"/>
          </w:tcPr>
          <w:p>
            <w:pPr>
              <w:pStyle w:val="14"/>
            </w:pPr>
            <w:r>
              <w:t>完成培训成果的发展</w:t>
            </w:r>
          </w:p>
        </w:tc>
        <w:tc>
          <w:tcPr>
            <w:tcW w:w="2268" w:type="dxa"/>
            <w:vAlign w:val="center"/>
          </w:tcPr>
          <w:p>
            <w:pPr>
              <w:pStyle w:val="14"/>
            </w:pPr>
            <w:r>
              <w:t>≥95</w:t>
            </w:r>
          </w:p>
        </w:tc>
        <w:tc>
          <w:tcPr>
            <w:tcW w:w="1276" w:type="dxa"/>
            <w:vAlign w:val="center"/>
          </w:tcPr>
          <w:p>
            <w:pPr>
              <w:pStyle w:val="14"/>
            </w:pPr>
            <w:r>
              <w:t>根据上级文件要求完成项目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在各个阶段的发展</w:t>
            </w:r>
          </w:p>
        </w:tc>
        <w:tc>
          <w:tcPr>
            <w:tcW w:w="5386" w:type="dxa"/>
            <w:vAlign w:val="center"/>
          </w:tcPr>
          <w:p>
            <w:pPr>
              <w:pStyle w:val="14"/>
            </w:pPr>
            <w:r>
              <w:t>各个阶段的发展结果</w:t>
            </w:r>
          </w:p>
        </w:tc>
        <w:tc>
          <w:tcPr>
            <w:tcW w:w="2268" w:type="dxa"/>
            <w:vAlign w:val="center"/>
          </w:tcPr>
          <w:p>
            <w:pPr>
              <w:pStyle w:val="14"/>
            </w:pPr>
            <w:r>
              <w:t>≥95</w:t>
            </w:r>
          </w:p>
        </w:tc>
        <w:tc>
          <w:tcPr>
            <w:tcW w:w="1276" w:type="dxa"/>
            <w:vAlign w:val="center"/>
          </w:tcPr>
          <w:p>
            <w:pPr>
              <w:pStyle w:val="14"/>
            </w:pPr>
            <w:r>
              <w:t>根据上级文件要求完成项目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稳定发展</w:t>
            </w:r>
          </w:p>
        </w:tc>
        <w:tc>
          <w:tcPr>
            <w:tcW w:w="5386" w:type="dxa"/>
            <w:vAlign w:val="center"/>
          </w:tcPr>
          <w:p>
            <w:pPr>
              <w:pStyle w:val="14"/>
            </w:pPr>
            <w:r>
              <w:t>持续稳定发展</w:t>
            </w:r>
          </w:p>
        </w:tc>
        <w:tc>
          <w:tcPr>
            <w:tcW w:w="2268" w:type="dxa"/>
            <w:vAlign w:val="center"/>
          </w:tcPr>
          <w:p>
            <w:pPr>
              <w:pStyle w:val="14"/>
            </w:pPr>
            <w:r>
              <w:t>≥95</w:t>
            </w:r>
          </w:p>
        </w:tc>
        <w:tc>
          <w:tcPr>
            <w:tcW w:w="1276" w:type="dxa"/>
            <w:vAlign w:val="center"/>
          </w:tcPr>
          <w:p>
            <w:pPr>
              <w:pStyle w:val="14"/>
            </w:pPr>
            <w:r>
              <w:t>根据上级文件要求完成项目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培训对象的满意度</w:t>
            </w:r>
          </w:p>
        </w:tc>
        <w:tc>
          <w:tcPr>
            <w:tcW w:w="5386" w:type="dxa"/>
            <w:vAlign w:val="center"/>
          </w:tcPr>
          <w:p>
            <w:pPr>
              <w:pStyle w:val="14"/>
            </w:pPr>
            <w:r>
              <w:t>完成满意度</w:t>
            </w:r>
          </w:p>
        </w:tc>
        <w:tc>
          <w:tcPr>
            <w:tcW w:w="2268" w:type="dxa"/>
            <w:vAlign w:val="center"/>
          </w:tcPr>
          <w:p>
            <w:pPr>
              <w:pStyle w:val="14"/>
            </w:pPr>
            <w:r>
              <w:t>≥95</w:t>
            </w:r>
          </w:p>
        </w:tc>
        <w:tc>
          <w:tcPr>
            <w:tcW w:w="1276" w:type="dxa"/>
            <w:vAlign w:val="center"/>
          </w:tcPr>
          <w:p>
            <w:pPr>
              <w:pStyle w:val="14"/>
            </w:pPr>
            <w:r>
              <w:t>根据上级文件要求完成项目</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2、八里屯棚户区改造建设项目（一期）绩效目标表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13091123P00544910001B</w:t>
            </w:r>
          </w:p>
        </w:tc>
        <w:tc>
          <w:tcPr>
            <w:tcW w:w="2835" w:type="dxa"/>
            <w:vAlign w:val="center"/>
          </w:tcPr>
          <w:p>
            <w:pPr>
              <w:pStyle w:val="12"/>
            </w:pPr>
            <w:r>
              <w:t>项目名称</w:t>
            </w:r>
          </w:p>
        </w:tc>
        <w:tc>
          <w:tcPr>
            <w:tcW w:w="6095" w:type="dxa"/>
            <w:gridSpan w:val="3"/>
            <w:vAlign w:val="center"/>
          </w:tcPr>
          <w:p>
            <w:pPr>
              <w:pStyle w:val="14"/>
            </w:pPr>
            <w:r>
              <w:t>八里屯棚户区改造建设项目（一期）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480.00</w:t>
            </w:r>
          </w:p>
        </w:tc>
        <w:tc>
          <w:tcPr>
            <w:tcW w:w="2835" w:type="dxa"/>
            <w:vAlign w:val="center"/>
          </w:tcPr>
          <w:p>
            <w:pPr>
              <w:pStyle w:val="12"/>
            </w:pPr>
            <w:r>
              <w:t>其中：财政    资金</w:t>
            </w:r>
          </w:p>
        </w:tc>
        <w:tc>
          <w:tcPr>
            <w:tcW w:w="2551" w:type="dxa"/>
            <w:vAlign w:val="center"/>
          </w:tcPr>
          <w:p>
            <w:pPr>
              <w:pStyle w:val="14"/>
            </w:pPr>
            <w:r>
              <w:t>480.00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八里屯棚户区改造建设项目（一期）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480.00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1.八里屯棚户区改造建设项目（一期）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完成棚户区建设</w:t>
            </w:r>
          </w:p>
        </w:tc>
        <w:tc>
          <w:tcPr>
            <w:tcW w:w="5386" w:type="dxa"/>
            <w:vAlign w:val="center"/>
          </w:tcPr>
          <w:p>
            <w:pPr>
              <w:pStyle w:val="14"/>
            </w:pPr>
            <w:r>
              <w:t>按政策完成</w:t>
            </w:r>
          </w:p>
        </w:tc>
        <w:tc>
          <w:tcPr>
            <w:tcW w:w="2268" w:type="dxa"/>
            <w:vAlign w:val="center"/>
          </w:tcPr>
          <w:p>
            <w:pPr>
              <w:pStyle w:val="14"/>
            </w:pPr>
            <w:r>
              <w:t>≥90上级文件</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按文件完成</w:t>
            </w:r>
          </w:p>
        </w:tc>
        <w:tc>
          <w:tcPr>
            <w:tcW w:w="5386" w:type="dxa"/>
            <w:vAlign w:val="center"/>
          </w:tcPr>
          <w:p>
            <w:pPr>
              <w:pStyle w:val="14"/>
            </w:pPr>
            <w:r>
              <w:t>按文件要求完成</w:t>
            </w:r>
          </w:p>
        </w:tc>
        <w:tc>
          <w:tcPr>
            <w:tcW w:w="2268" w:type="dxa"/>
            <w:vAlign w:val="center"/>
          </w:tcPr>
          <w:p>
            <w:pPr>
              <w:pStyle w:val="14"/>
            </w:pPr>
            <w:r>
              <w:t>≥90上级文件</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完成棚户区建设经济效益</w:t>
            </w:r>
          </w:p>
        </w:tc>
        <w:tc>
          <w:tcPr>
            <w:tcW w:w="5386" w:type="dxa"/>
            <w:vAlign w:val="center"/>
          </w:tcPr>
          <w:p>
            <w:pPr>
              <w:pStyle w:val="14"/>
            </w:pPr>
            <w:r>
              <w:t>完成预期指标</w:t>
            </w:r>
          </w:p>
        </w:tc>
        <w:tc>
          <w:tcPr>
            <w:tcW w:w="2268" w:type="dxa"/>
            <w:vAlign w:val="center"/>
          </w:tcPr>
          <w:p>
            <w:pPr>
              <w:pStyle w:val="14"/>
            </w:pPr>
            <w:r>
              <w:t>≥90上级文件</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完成社会效益指标</w:t>
            </w:r>
          </w:p>
        </w:tc>
        <w:tc>
          <w:tcPr>
            <w:tcW w:w="5386" w:type="dxa"/>
            <w:vAlign w:val="center"/>
          </w:tcPr>
          <w:p>
            <w:pPr>
              <w:pStyle w:val="14"/>
            </w:pPr>
            <w:r>
              <w:t>达到预期效果</w:t>
            </w:r>
          </w:p>
        </w:tc>
        <w:tc>
          <w:tcPr>
            <w:tcW w:w="2268" w:type="dxa"/>
            <w:vAlign w:val="center"/>
          </w:tcPr>
          <w:p>
            <w:pPr>
              <w:pStyle w:val="14"/>
            </w:pPr>
            <w:r>
              <w:t>≥90上级文件</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tc>
        <w:tc>
          <w:tcPr>
            <w:tcW w:w="5386" w:type="dxa"/>
            <w:vAlign w:val="center"/>
          </w:tcPr>
          <w:p>
            <w:pPr>
              <w:pStyle w:val="14"/>
            </w:pPr>
            <w:r>
              <w:t>企业满意度</w:t>
            </w:r>
          </w:p>
        </w:tc>
        <w:tc>
          <w:tcPr>
            <w:tcW w:w="2268" w:type="dxa"/>
            <w:vAlign w:val="center"/>
          </w:tcPr>
          <w:p>
            <w:pPr>
              <w:pStyle w:val="14"/>
            </w:pPr>
            <w:r>
              <w:t>≥90上级文件</w:t>
            </w:r>
          </w:p>
        </w:tc>
        <w:tc>
          <w:tcPr>
            <w:tcW w:w="1276" w:type="dxa"/>
            <w:vAlign w:val="center"/>
          </w:tcPr>
          <w:p>
            <w:pPr>
              <w:pStyle w:val="14"/>
            </w:pPr>
            <w:r>
              <w:t>上级文件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3、八里屯棚户区改造建设项目（一期）绩效目标表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13091123P00544910003J</w:t>
            </w:r>
          </w:p>
        </w:tc>
        <w:tc>
          <w:tcPr>
            <w:tcW w:w="2835" w:type="dxa"/>
            <w:vAlign w:val="center"/>
          </w:tcPr>
          <w:p>
            <w:pPr>
              <w:pStyle w:val="12"/>
            </w:pPr>
            <w:r>
              <w:t>项目名称</w:t>
            </w:r>
          </w:p>
        </w:tc>
        <w:tc>
          <w:tcPr>
            <w:tcW w:w="6095" w:type="dxa"/>
            <w:gridSpan w:val="3"/>
            <w:vAlign w:val="center"/>
          </w:tcPr>
          <w:p>
            <w:pPr>
              <w:pStyle w:val="14"/>
            </w:pPr>
            <w:r>
              <w:t>八里屯棚户区改造建设项目（一期）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3500.00</w:t>
            </w:r>
          </w:p>
        </w:tc>
        <w:tc>
          <w:tcPr>
            <w:tcW w:w="2835" w:type="dxa"/>
            <w:vAlign w:val="center"/>
          </w:tcPr>
          <w:p>
            <w:pPr>
              <w:pStyle w:val="12"/>
            </w:pPr>
            <w:r>
              <w:t>其中：财政    资金</w:t>
            </w:r>
          </w:p>
        </w:tc>
        <w:tc>
          <w:tcPr>
            <w:tcW w:w="2551" w:type="dxa"/>
            <w:vAlign w:val="center"/>
          </w:tcPr>
          <w:p>
            <w:pPr>
              <w:pStyle w:val="14"/>
            </w:pPr>
            <w:r>
              <w:t>3500.00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由用于八里屯棚户区改造项目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3500.00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1.摸底排查</w:t>
            </w:r>
          </w:p>
          <w:p>
            <w:pPr>
              <w:pStyle w:val="14"/>
            </w:pPr>
            <w:r>
              <w:t>2.补偿款发放</w:t>
            </w:r>
          </w:p>
          <w:p>
            <w:pPr>
              <w:pStyle w:val="14"/>
            </w:pPr>
            <w:r>
              <w:t>3.完成项目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征用土地涉及民宅</w:t>
            </w:r>
          </w:p>
        </w:tc>
        <w:tc>
          <w:tcPr>
            <w:tcW w:w="5386" w:type="dxa"/>
            <w:vAlign w:val="center"/>
          </w:tcPr>
          <w:p>
            <w:pPr>
              <w:pStyle w:val="14"/>
            </w:pPr>
            <w:r>
              <w:t>调查摸底统计数量</w:t>
            </w:r>
          </w:p>
        </w:tc>
        <w:tc>
          <w:tcPr>
            <w:tcW w:w="2268" w:type="dxa"/>
            <w:vAlign w:val="center"/>
          </w:tcPr>
          <w:p>
            <w:pPr>
              <w:pStyle w:val="14"/>
            </w:pPr>
            <w:r>
              <w:t>≥90大于90</w:t>
            </w:r>
          </w:p>
        </w:tc>
        <w:tc>
          <w:tcPr>
            <w:tcW w:w="1276" w:type="dxa"/>
            <w:vAlign w:val="center"/>
          </w:tcPr>
          <w:p>
            <w:pPr>
              <w:pStyle w:val="14"/>
            </w:pPr>
            <w:r>
              <w:t>根据项目要求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按方案签订协议</w:t>
            </w:r>
          </w:p>
        </w:tc>
        <w:tc>
          <w:tcPr>
            <w:tcW w:w="5386" w:type="dxa"/>
            <w:vAlign w:val="center"/>
          </w:tcPr>
          <w:p>
            <w:pPr>
              <w:pStyle w:val="14"/>
            </w:pPr>
            <w:r>
              <w:t>实际签约数在项目总户数的占比</w:t>
            </w:r>
          </w:p>
        </w:tc>
        <w:tc>
          <w:tcPr>
            <w:tcW w:w="2268" w:type="dxa"/>
            <w:vAlign w:val="center"/>
          </w:tcPr>
          <w:p>
            <w:pPr>
              <w:pStyle w:val="14"/>
            </w:pPr>
            <w:r>
              <w:t>≥90大于90</w:t>
            </w:r>
          </w:p>
        </w:tc>
        <w:tc>
          <w:tcPr>
            <w:tcW w:w="1276" w:type="dxa"/>
            <w:vAlign w:val="center"/>
          </w:tcPr>
          <w:p>
            <w:pPr>
              <w:pStyle w:val="14"/>
            </w:pPr>
            <w:r>
              <w:t>根据项目要求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预算合理进度</w:t>
            </w:r>
          </w:p>
        </w:tc>
        <w:tc>
          <w:tcPr>
            <w:tcW w:w="5386" w:type="dxa"/>
            <w:vAlign w:val="center"/>
          </w:tcPr>
          <w:p>
            <w:pPr>
              <w:pStyle w:val="14"/>
            </w:pPr>
            <w:r>
              <w:t>实际支付征地补偿款</w:t>
            </w:r>
          </w:p>
        </w:tc>
        <w:tc>
          <w:tcPr>
            <w:tcW w:w="2268" w:type="dxa"/>
            <w:vAlign w:val="center"/>
          </w:tcPr>
          <w:p>
            <w:pPr>
              <w:pStyle w:val="14"/>
            </w:pPr>
            <w:r>
              <w:t>≥90大于90</w:t>
            </w:r>
          </w:p>
        </w:tc>
        <w:tc>
          <w:tcPr>
            <w:tcW w:w="1276" w:type="dxa"/>
            <w:vAlign w:val="center"/>
          </w:tcPr>
          <w:p>
            <w:pPr>
              <w:pStyle w:val="14"/>
            </w:pPr>
            <w:r>
              <w:t>根据项目要求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增加征地村民收入</w:t>
            </w:r>
          </w:p>
        </w:tc>
        <w:tc>
          <w:tcPr>
            <w:tcW w:w="5386" w:type="dxa"/>
            <w:vAlign w:val="center"/>
          </w:tcPr>
          <w:p>
            <w:pPr>
              <w:pStyle w:val="14"/>
            </w:pPr>
            <w:r>
              <w:t>征收补偿款的发放</w:t>
            </w:r>
          </w:p>
        </w:tc>
        <w:tc>
          <w:tcPr>
            <w:tcW w:w="2268" w:type="dxa"/>
            <w:vAlign w:val="center"/>
          </w:tcPr>
          <w:p>
            <w:pPr>
              <w:pStyle w:val="14"/>
            </w:pPr>
            <w:r>
              <w:t>≥90大于90</w:t>
            </w:r>
          </w:p>
        </w:tc>
        <w:tc>
          <w:tcPr>
            <w:tcW w:w="1276" w:type="dxa"/>
            <w:vAlign w:val="center"/>
          </w:tcPr>
          <w:p>
            <w:pPr>
              <w:pStyle w:val="14"/>
            </w:pPr>
            <w:r>
              <w:t>根据项目要求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提高生活质量</w:t>
            </w:r>
          </w:p>
        </w:tc>
        <w:tc>
          <w:tcPr>
            <w:tcW w:w="5386" w:type="dxa"/>
            <w:vAlign w:val="center"/>
          </w:tcPr>
          <w:p>
            <w:pPr>
              <w:pStyle w:val="14"/>
            </w:pPr>
            <w:r>
              <w:t xml:space="preserve">征收补偿款的及时性 </w:t>
            </w:r>
          </w:p>
        </w:tc>
        <w:tc>
          <w:tcPr>
            <w:tcW w:w="2268" w:type="dxa"/>
            <w:vAlign w:val="center"/>
          </w:tcPr>
          <w:p>
            <w:pPr>
              <w:pStyle w:val="14"/>
            </w:pPr>
            <w:r>
              <w:t>≥90大于90</w:t>
            </w:r>
          </w:p>
        </w:tc>
        <w:tc>
          <w:tcPr>
            <w:tcW w:w="1276" w:type="dxa"/>
            <w:vAlign w:val="center"/>
          </w:tcPr>
          <w:p>
            <w:pPr>
              <w:pStyle w:val="14"/>
            </w:pPr>
            <w:r>
              <w:t>根据项目要求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项目是否稳定发展</w:t>
            </w:r>
          </w:p>
        </w:tc>
        <w:tc>
          <w:tcPr>
            <w:tcW w:w="5386" w:type="dxa"/>
            <w:vAlign w:val="center"/>
          </w:tcPr>
          <w:p>
            <w:pPr>
              <w:pStyle w:val="14"/>
            </w:pPr>
            <w:r>
              <w:t>项目稳定发展</w:t>
            </w:r>
          </w:p>
        </w:tc>
        <w:tc>
          <w:tcPr>
            <w:tcW w:w="2268" w:type="dxa"/>
            <w:vAlign w:val="center"/>
          </w:tcPr>
          <w:p>
            <w:pPr>
              <w:pStyle w:val="14"/>
            </w:pPr>
            <w:r>
              <w:t>≥90大于90</w:t>
            </w:r>
          </w:p>
        </w:tc>
        <w:tc>
          <w:tcPr>
            <w:tcW w:w="1276" w:type="dxa"/>
            <w:vAlign w:val="center"/>
          </w:tcPr>
          <w:p>
            <w:pPr>
              <w:pStyle w:val="14"/>
            </w:pPr>
            <w:r>
              <w:t>根据项目要求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村民对项目的投诉率</w:t>
            </w:r>
          </w:p>
        </w:tc>
        <w:tc>
          <w:tcPr>
            <w:tcW w:w="5386" w:type="dxa"/>
            <w:vAlign w:val="center"/>
          </w:tcPr>
          <w:p>
            <w:pPr>
              <w:pStyle w:val="14"/>
            </w:pPr>
            <w:r>
              <w:t>改善住房条件</w:t>
            </w:r>
          </w:p>
        </w:tc>
        <w:tc>
          <w:tcPr>
            <w:tcW w:w="2268" w:type="dxa"/>
            <w:vAlign w:val="center"/>
          </w:tcPr>
          <w:p>
            <w:pPr>
              <w:pStyle w:val="14"/>
            </w:pPr>
            <w:r>
              <w:t>≥90大于90</w:t>
            </w:r>
          </w:p>
        </w:tc>
        <w:tc>
          <w:tcPr>
            <w:tcW w:w="1276" w:type="dxa"/>
            <w:vAlign w:val="center"/>
          </w:tcPr>
          <w:p>
            <w:pPr>
              <w:pStyle w:val="14"/>
            </w:pPr>
            <w:r>
              <w:t>根据项目要求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村民对项目满意度</w:t>
            </w:r>
          </w:p>
        </w:tc>
        <w:tc>
          <w:tcPr>
            <w:tcW w:w="5386" w:type="dxa"/>
            <w:vAlign w:val="center"/>
          </w:tcPr>
          <w:p>
            <w:pPr>
              <w:pStyle w:val="14"/>
            </w:pPr>
            <w:r>
              <w:t>提高生活水平</w:t>
            </w:r>
          </w:p>
        </w:tc>
        <w:tc>
          <w:tcPr>
            <w:tcW w:w="2268" w:type="dxa"/>
            <w:vAlign w:val="center"/>
          </w:tcPr>
          <w:p>
            <w:pPr>
              <w:pStyle w:val="14"/>
            </w:pPr>
            <w:r>
              <w:t>≥90大于90</w:t>
            </w:r>
          </w:p>
        </w:tc>
        <w:tc>
          <w:tcPr>
            <w:tcW w:w="1276" w:type="dxa"/>
            <w:vAlign w:val="center"/>
          </w:tcPr>
          <w:p>
            <w:pPr>
              <w:pStyle w:val="14"/>
            </w:pPr>
            <w:r>
              <w:t>根据项目要求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4、办公设备购置费绩效目标表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13091125P00523610003P</w:t>
            </w:r>
          </w:p>
        </w:tc>
        <w:tc>
          <w:tcPr>
            <w:tcW w:w="2835" w:type="dxa"/>
            <w:vAlign w:val="center"/>
          </w:tcPr>
          <w:p>
            <w:pPr>
              <w:pStyle w:val="12"/>
            </w:pPr>
            <w:r>
              <w:t>项目名称</w:t>
            </w:r>
          </w:p>
        </w:tc>
        <w:tc>
          <w:tcPr>
            <w:tcW w:w="6095" w:type="dxa"/>
            <w:gridSpan w:val="3"/>
            <w:vAlign w:val="center"/>
          </w:tcPr>
          <w:p>
            <w:pPr>
              <w:pStyle w:val="14"/>
            </w:pPr>
            <w:r>
              <w:t>办公设备购置费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14.26</w:t>
            </w:r>
          </w:p>
        </w:tc>
        <w:tc>
          <w:tcPr>
            <w:tcW w:w="2835" w:type="dxa"/>
            <w:vAlign w:val="center"/>
          </w:tcPr>
          <w:p>
            <w:pPr>
              <w:pStyle w:val="12"/>
            </w:pPr>
            <w:r>
              <w:t>其中：财政    资金</w:t>
            </w:r>
          </w:p>
        </w:tc>
        <w:tc>
          <w:tcPr>
            <w:tcW w:w="2551" w:type="dxa"/>
            <w:vAlign w:val="center"/>
          </w:tcPr>
          <w:p>
            <w:pPr>
              <w:pStyle w:val="14"/>
            </w:pPr>
            <w:r>
              <w:t>14.26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按上级文件要求完成项目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14.26</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1.根据上级文件要求完成项目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购买数量</w:t>
            </w:r>
          </w:p>
        </w:tc>
        <w:tc>
          <w:tcPr>
            <w:tcW w:w="5386" w:type="dxa"/>
            <w:vAlign w:val="center"/>
          </w:tcPr>
          <w:p>
            <w:pPr>
              <w:pStyle w:val="14"/>
            </w:pPr>
            <w:r>
              <w:t>实际购买使用数量</w:t>
            </w:r>
          </w:p>
        </w:tc>
        <w:tc>
          <w:tcPr>
            <w:tcW w:w="2268" w:type="dxa"/>
            <w:vAlign w:val="center"/>
          </w:tcPr>
          <w:p>
            <w:pPr>
              <w:pStyle w:val="14"/>
            </w:pPr>
            <w:r>
              <w:t>≥95</w:t>
            </w:r>
          </w:p>
        </w:tc>
        <w:tc>
          <w:tcPr>
            <w:tcW w:w="1276" w:type="dxa"/>
            <w:vAlign w:val="center"/>
          </w:tcPr>
          <w:p>
            <w:pPr>
              <w:pStyle w:val="14"/>
            </w:pPr>
            <w:r>
              <w:t>根据设定要求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按方案签订协议</w:t>
            </w:r>
          </w:p>
        </w:tc>
        <w:tc>
          <w:tcPr>
            <w:tcW w:w="5386" w:type="dxa"/>
            <w:vAlign w:val="center"/>
          </w:tcPr>
          <w:p>
            <w:pPr>
              <w:pStyle w:val="14"/>
            </w:pPr>
            <w:r>
              <w:t>实际使用占比</w:t>
            </w:r>
          </w:p>
        </w:tc>
        <w:tc>
          <w:tcPr>
            <w:tcW w:w="2268" w:type="dxa"/>
            <w:vAlign w:val="center"/>
          </w:tcPr>
          <w:p>
            <w:pPr>
              <w:pStyle w:val="14"/>
            </w:pPr>
            <w:r>
              <w:t>≥95</w:t>
            </w:r>
          </w:p>
        </w:tc>
        <w:tc>
          <w:tcPr>
            <w:tcW w:w="1276" w:type="dxa"/>
            <w:vAlign w:val="center"/>
          </w:tcPr>
          <w:p>
            <w:pPr>
              <w:pStyle w:val="14"/>
            </w:pPr>
            <w:r>
              <w:t>根据设定要求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项目的及时性</w:t>
            </w:r>
          </w:p>
        </w:tc>
        <w:tc>
          <w:tcPr>
            <w:tcW w:w="5386" w:type="dxa"/>
            <w:vAlign w:val="center"/>
          </w:tcPr>
          <w:p>
            <w:pPr>
              <w:pStyle w:val="14"/>
            </w:pPr>
            <w:r>
              <w:t>使用的实际情况</w:t>
            </w:r>
          </w:p>
        </w:tc>
        <w:tc>
          <w:tcPr>
            <w:tcW w:w="2268" w:type="dxa"/>
            <w:vAlign w:val="center"/>
          </w:tcPr>
          <w:p>
            <w:pPr>
              <w:pStyle w:val="14"/>
            </w:pPr>
            <w:r>
              <w:t>≥95</w:t>
            </w:r>
          </w:p>
        </w:tc>
        <w:tc>
          <w:tcPr>
            <w:tcW w:w="1276" w:type="dxa"/>
            <w:vAlign w:val="center"/>
          </w:tcPr>
          <w:p>
            <w:pPr>
              <w:pStyle w:val="14"/>
            </w:pPr>
            <w:r>
              <w:t>根据设定要求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预算支出的合理进度</w:t>
            </w:r>
          </w:p>
        </w:tc>
        <w:tc>
          <w:tcPr>
            <w:tcW w:w="5386" w:type="dxa"/>
            <w:vAlign w:val="center"/>
          </w:tcPr>
          <w:p>
            <w:pPr>
              <w:pStyle w:val="14"/>
            </w:pPr>
            <w:r>
              <w:t>预算支出在各阶段的分配情况</w:t>
            </w:r>
          </w:p>
        </w:tc>
        <w:tc>
          <w:tcPr>
            <w:tcW w:w="2268" w:type="dxa"/>
            <w:vAlign w:val="center"/>
          </w:tcPr>
          <w:p>
            <w:pPr>
              <w:pStyle w:val="14"/>
            </w:pPr>
            <w:r>
              <w:t>≥95</w:t>
            </w:r>
          </w:p>
        </w:tc>
        <w:tc>
          <w:tcPr>
            <w:tcW w:w="1276" w:type="dxa"/>
            <w:vAlign w:val="center"/>
          </w:tcPr>
          <w:p>
            <w:pPr>
              <w:pStyle w:val="14"/>
            </w:pPr>
            <w:r>
              <w:t>根据设定要求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工作效率提升</w:t>
            </w:r>
          </w:p>
        </w:tc>
        <w:tc>
          <w:tcPr>
            <w:tcW w:w="5386" w:type="dxa"/>
            <w:vAlign w:val="center"/>
          </w:tcPr>
          <w:p>
            <w:pPr>
              <w:pStyle w:val="14"/>
            </w:pPr>
            <w:r>
              <w:t>按文件要求</w:t>
            </w:r>
          </w:p>
        </w:tc>
        <w:tc>
          <w:tcPr>
            <w:tcW w:w="2268" w:type="dxa"/>
            <w:vAlign w:val="center"/>
          </w:tcPr>
          <w:p>
            <w:pPr>
              <w:pStyle w:val="14"/>
            </w:pPr>
            <w:r>
              <w:t>≥95</w:t>
            </w:r>
          </w:p>
        </w:tc>
        <w:tc>
          <w:tcPr>
            <w:tcW w:w="1276" w:type="dxa"/>
            <w:vAlign w:val="center"/>
          </w:tcPr>
          <w:p>
            <w:pPr>
              <w:pStyle w:val="14"/>
            </w:pPr>
            <w:r>
              <w:t>根据设定要求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提高办公环境</w:t>
            </w:r>
          </w:p>
        </w:tc>
        <w:tc>
          <w:tcPr>
            <w:tcW w:w="5386" w:type="dxa"/>
            <w:vAlign w:val="center"/>
          </w:tcPr>
          <w:p>
            <w:pPr>
              <w:pStyle w:val="14"/>
            </w:pPr>
            <w:r>
              <w:t>按政策完成</w:t>
            </w:r>
          </w:p>
        </w:tc>
        <w:tc>
          <w:tcPr>
            <w:tcW w:w="2268" w:type="dxa"/>
            <w:vAlign w:val="center"/>
          </w:tcPr>
          <w:p>
            <w:pPr>
              <w:pStyle w:val="14"/>
            </w:pPr>
            <w:r>
              <w:t>≥95</w:t>
            </w:r>
          </w:p>
        </w:tc>
        <w:tc>
          <w:tcPr>
            <w:tcW w:w="1276" w:type="dxa"/>
            <w:vAlign w:val="center"/>
          </w:tcPr>
          <w:p>
            <w:pPr>
              <w:pStyle w:val="14"/>
            </w:pPr>
            <w:r>
              <w:t>根据设定要求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稳定发展</w:t>
            </w:r>
          </w:p>
        </w:tc>
        <w:tc>
          <w:tcPr>
            <w:tcW w:w="5386" w:type="dxa"/>
            <w:vAlign w:val="center"/>
          </w:tcPr>
          <w:p>
            <w:pPr>
              <w:pStyle w:val="14"/>
            </w:pPr>
            <w:r>
              <w:t>稳定发展</w:t>
            </w:r>
          </w:p>
        </w:tc>
        <w:tc>
          <w:tcPr>
            <w:tcW w:w="2268" w:type="dxa"/>
            <w:vAlign w:val="center"/>
          </w:tcPr>
          <w:p>
            <w:pPr>
              <w:pStyle w:val="14"/>
            </w:pPr>
            <w:r>
              <w:t>≥95</w:t>
            </w:r>
          </w:p>
        </w:tc>
        <w:tc>
          <w:tcPr>
            <w:tcW w:w="1276" w:type="dxa"/>
            <w:vAlign w:val="center"/>
          </w:tcPr>
          <w:p>
            <w:pPr>
              <w:pStyle w:val="14"/>
            </w:pPr>
            <w:r>
              <w:t>根据设定要求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tc>
        <w:tc>
          <w:tcPr>
            <w:tcW w:w="5386" w:type="dxa"/>
            <w:vAlign w:val="center"/>
          </w:tcPr>
          <w:p>
            <w:pPr>
              <w:pStyle w:val="14"/>
            </w:pPr>
            <w:r>
              <w:t>完成企业满意度</w:t>
            </w:r>
          </w:p>
        </w:tc>
        <w:tc>
          <w:tcPr>
            <w:tcW w:w="2268" w:type="dxa"/>
            <w:vAlign w:val="center"/>
          </w:tcPr>
          <w:p>
            <w:pPr>
              <w:pStyle w:val="14"/>
            </w:pPr>
            <w:r>
              <w:t>≥95</w:t>
            </w:r>
          </w:p>
        </w:tc>
        <w:tc>
          <w:tcPr>
            <w:tcW w:w="1276" w:type="dxa"/>
            <w:vAlign w:val="center"/>
          </w:tcPr>
          <w:p>
            <w:pPr>
              <w:pStyle w:val="14"/>
            </w:pPr>
            <w:r>
              <w:t>根据设定要求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5、保障性安居工程配套基础设施专项（福耀新园小区）绩效目标表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13091124P000297100016</w:t>
            </w:r>
          </w:p>
        </w:tc>
        <w:tc>
          <w:tcPr>
            <w:tcW w:w="2835" w:type="dxa"/>
            <w:vAlign w:val="center"/>
          </w:tcPr>
          <w:p>
            <w:pPr>
              <w:pStyle w:val="12"/>
            </w:pPr>
            <w:r>
              <w:t>项目名称</w:t>
            </w:r>
          </w:p>
        </w:tc>
        <w:tc>
          <w:tcPr>
            <w:tcW w:w="6095" w:type="dxa"/>
            <w:gridSpan w:val="3"/>
            <w:vAlign w:val="center"/>
          </w:tcPr>
          <w:p>
            <w:pPr>
              <w:pStyle w:val="14"/>
            </w:pPr>
            <w:r>
              <w:t>保障性安居工程配套基础设施专项（福耀新园小区）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1329.00</w:t>
            </w:r>
          </w:p>
        </w:tc>
        <w:tc>
          <w:tcPr>
            <w:tcW w:w="2835" w:type="dxa"/>
            <w:vAlign w:val="center"/>
          </w:tcPr>
          <w:p>
            <w:pPr>
              <w:pStyle w:val="12"/>
            </w:pPr>
            <w:r>
              <w:t>其中：财政    资金</w:t>
            </w:r>
          </w:p>
        </w:tc>
        <w:tc>
          <w:tcPr>
            <w:tcW w:w="2551" w:type="dxa"/>
            <w:vAlign w:val="center"/>
          </w:tcPr>
          <w:p>
            <w:pPr>
              <w:pStyle w:val="14"/>
            </w:pPr>
            <w:r>
              <w:t>1329.00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保障性安居工程配套基础设施建设</w:t>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1329.00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1.根据项目设定要求完成项目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征用土地涉及民宅</w:t>
            </w:r>
          </w:p>
        </w:tc>
        <w:tc>
          <w:tcPr>
            <w:tcW w:w="5386" w:type="dxa"/>
            <w:vAlign w:val="center"/>
          </w:tcPr>
          <w:p>
            <w:pPr>
              <w:pStyle w:val="14"/>
            </w:pPr>
            <w:r>
              <w:t>调查摸底统计数量</w:t>
            </w:r>
          </w:p>
        </w:tc>
        <w:tc>
          <w:tcPr>
            <w:tcW w:w="2268" w:type="dxa"/>
            <w:vAlign w:val="center"/>
          </w:tcPr>
          <w:p>
            <w:pPr>
              <w:pStyle w:val="14"/>
            </w:pPr>
            <w:r>
              <w:t>≥95%</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按方案签订协议</w:t>
            </w:r>
          </w:p>
        </w:tc>
        <w:tc>
          <w:tcPr>
            <w:tcW w:w="5386" w:type="dxa"/>
            <w:vAlign w:val="center"/>
          </w:tcPr>
          <w:p>
            <w:pPr>
              <w:pStyle w:val="14"/>
            </w:pPr>
            <w:r>
              <w:t>时间签约客户数在项目的总户数的占比</w:t>
            </w:r>
          </w:p>
        </w:tc>
        <w:tc>
          <w:tcPr>
            <w:tcW w:w="2268" w:type="dxa"/>
            <w:vAlign w:val="center"/>
          </w:tcPr>
          <w:p>
            <w:pPr>
              <w:pStyle w:val="14"/>
            </w:pPr>
            <w:r>
              <w:t>≥95%</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预算支出合理进度</w:t>
            </w:r>
          </w:p>
        </w:tc>
        <w:tc>
          <w:tcPr>
            <w:tcW w:w="5386" w:type="dxa"/>
            <w:vAlign w:val="center"/>
          </w:tcPr>
          <w:p>
            <w:pPr>
              <w:pStyle w:val="14"/>
            </w:pPr>
            <w:r>
              <w:t>也是支出在各阶段的分配情况</w:t>
            </w:r>
          </w:p>
        </w:tc>
        <w:tc>
          <w:tcPr>
            <w:tcW w:w="2268" w:type="dxa"/>
            <w:vAlign w:val="center"/>
          </w:tcPr>
          <w:p>
            <w:pPr>
              <w:pStyle w:val="14"/>
            </w:pPr>
            <w:r>
              <w:t>≥95%</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项目完成及时性</w:t>
            </w:r>
          </w:p>
        </w:tc>
        <w:tc>
          <w:tcPr>
            <w:tcW w:w="5386" w:type="dxa"/>
            <w:vAlign w:val="center"/>
          </w:tcPr>
          <w:p>
            <w:pPr>
              <w:pStyle w:val="14"/>
            </w:pPr>
            <w:r>
              <w:t>实际支付征收补偿款</w:t>
            </w:r>
          </w:p>
        </w:tc>
        <w:tc>
          <w:tcPr>
            <w:tcW w:w="2268" w:type="dxa"/>
            <w:vAlign w:val="center"/>
          </w:tcPr>
          <w:p>
            <w:pPr>
              <w:pStyle w:val="14"/>
            </w:pPr>
            <w:r>
              <w:t>≥95%</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增加征地村民收入</w:t>
            </w:r>
          </w:p>
        </w:tc>
        <w:tc>
          <w:tcPr>
            <w:tcW w:w="5386" w:type="dxa"/>
            <w:vAlign w:val="center"/>
          </w:tcPr>
          <w:p>
            <w:pPr>
              <w:pStyle w:val="14"/>
            </w:pPr>
            <w:r>
              <w:t>征收补偿款的发放</w:t>
            </w:r>
          </w:p>
        </w:tc>
        <w:tc>
          <w:tcPr>
            <w:tcW w:w="2268" w:type="dxa"/>
            <w:vAlign w:val="center"/>
          </w:tcPr>
          <w:p>
            <w:pPr>
              <w:pStyle w:val="14"/>
            </w:pPr>
            <w:r>
              <w:t>≥95%</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改善村民生活质量</w:t>
            </w:r>
          </w:p>
        </w:tc>
        <w:tc>
          <w:tcPr>
            <w:tcW w:w="5386" w:type="dxa"/>
            <w:vAlign w:val="center"/>
          </w:tcPr>
          <w:p>
            <w:pPr>
              <w:pStyle w:val="14"/>
            </w:pPr>
            <w:r>
              <w:t>征收补偿款的发放</w:t>
            </w:r>
          </w:p>
        </w:tc>
        <w:tc>
          <w:tcPr>
            <w:tcW w:w="2268" w:type="dxa"/>
            <w:vAlign w:val="center"/>
          </w:tcPr>
          <w:p>
            <w:pPr>
              <w:pStyle w:val="14"/>
            </w:pPr>
            <w:r>
              <w:t>≥95%</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项目发展是否稳定</w:t>
            </w:r>
          </w:p>
        </w:tc>
        <w:tc>
          <w:tcPr>
            <w:tcW w:w="5386" w:type="dxa"/>
            <w:vAlign w:val="center"/>
          </w:tcPr>
          <w:p>
            <w:pPr>
              <w:pStyle w:val="14"/>
            </w:pPr>
            <w:r>
              <w:t>项目稳定性</w:t>
            </w:r>
          </w:p>
        </w:tc>
        <w:tc>
          <w:tcPr>
            <w:tcW w:w="2268" w:type="dxa"/>
            <w:vAlign w:val="center"/>
          </w:tcPr>
          <w:p>
            <w:pPr>
              <w:pStyle w:val="14"/>
            </w:pPr>
            <w:r>
              <w:t>≥95%</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村民对项目的满意度</w:t>
            </w:r>
          </w:p>
        </w:tc>
        <w:tc>
          <w:tcPr>
            <w:tcW w:w="5386" w:type="dxa"/>
            <w:vAlign w:val="center"/>
          </w:tcPr>
          <w:p>
            <w:pPr>
              <w:pStyle w:val="14"/>
            </w:pPr>
            <w:r>
              <w:t>改善住房条件，提升生活质量</w:t>
            </w:r>
          </w:p>
        </w:tc>
        <w:tc>
          <w:tcPr>
            <w:tcW w:w="2268" w:type="dxa"/>
            <w:vAlign w:val="center"/>
          </w:tcPr>
          <w:p>
            <w:pPr>
              <w:pStyle w:val="14"/>
            </w:pPr>
            <w:r>
              <w:t>≥95%</w:t>
            </w:r>
          </w:p>
        </w:tc>
        <w:tc>
          <w:tcPr>
            <w:tcW w:w="1276" w:type="dxa"/>
            <w:vAlign w:val="center"/>
          </w:tcPr>
          <w:p>
            <w:pPr>
              <w:pStyle w:val="14"/>
            </w:pPr>
            <w:r>
              <w:t>根据项目设定要求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6、材料检测费绩效目标表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13091125P005234100040</w:t>
            </w:r>
          </w:p>
        </w:tc>
        <w:tc>
          <w:tcPr>
            <w:tcW w:w="2835" w:type="dxa"/>
            <w:vAlign w:val="center"/>
          </w:tcPr>
          <w:p>
            <w:pPr>
              <w:pStyle w:val="12"/>
            </w:pPr>
            <w:r>
              <w:t>项目名称</w:t>
            </w:r>
          </w:p>
        </w:tc>
        <w:tc>
          <w:tcPr>
            <w:tcW w:w="6095" w:type="dxa"/>
            <w:gridSpan w:val="3"/>
            <w:vAlign w:val="center"/>
          </w:tcPr>
          <w:p>
            <w:pPr>
              <w:pStyle w:val="14"/>
            </w:pPr>
            <w:r>
              <w:t>材料检测费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按上级文件要求完成项目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1.根据上级文件要求完成项目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工地实际使用数量</w:t>
            </w:r>
          </w:p>
        </w:tc>
        <w:tc>
          <w:tcPr>
            <w:tcW w:w="5386" w:type="dxa"/>
            <w:vAlign w:val="center"/>
          </w:tcPr>
          <w:p>
            <w:pPr>
              <w:pStyle w:val="14"/>
            </w:pPr>
            <w:r>
              <w:t>按实际使用数量</w:t>
            </w:r>
          </w:p>
        </w:tc>
        <w:tc>
          <w:tcPr>
            <w:tcW w:w="2268" w:type="dxa"/>
            <w:vAlign w:val="center"/>
          </w:tcPr>
          <w:p>
            <w:pPr>
              <w:pStyle w:val="14"/>
            </w:pPr>
            <w:r>
              <w:t>≥95</w:t>
            </w:r>
          </w:p>
        </w:tc>
        <w:tc>
          <w:tcPr>
            <w:tcW w:w="1276" w:type="dxa"/>
            <w:vAlign w:val="center"/>
          </w:tcPr>
          <w:p>
            <w:pPr>
              <w:pStyle w:val="14"/>
            </w:pPr>
            <w:r>
              <w:t>根据政策要求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使用材料型号规格</w:t>
            </w:r>
          </w:p>
        </w:tc>
        <w:tc>
          <w:tcPr>
            <w:tcW w:w="5386" w:type="dxa"/>
            <w:vAlign w:val="center"/>
          </w:tcPr>
          <w:p>
            <w:pPr>
              <w:pStyle w:val="14"/>
            </w:pPr>
            <w:r>
              <w:t>实际使用材料的规格</w:t>
            </w:r>
          </w:p>
        </w:tc>
        <w:tc>
          <w:tcPr>
            <w:tcW w:w="2268" w:type="dxa"/>
            <w:vAlign w:val="center"/>
          </w:tcPr>
          <w:p>
            <w:pPr>
              <w:pStyle w:val="14"/>
            </w:pPr>
            <w:r>
              <w:t>≥95</w:t>
            </w:r>
          </w:p>
        </w:tc>
        <w:tc>
          <w:tcPr>
            <w:tcW w:w="1276" w:type="dxa"/>
            <w:vAlign w:val="center"/>
          </w:tcPr>
          <w:p>
            <w:pPr>
              <w:pStyle w:val="14"/>
            </w:pPr>
            <w:r>
              <w:t>根据政策要求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工程进度的及时性</w:t>
            </w:r>
          </w:p>
        </w:tc>
        <w:tc>
          <w:tcPr>
            <w:tcW w:w="5386" w:type="dxa"/>
            <w:vAlign w:val="center"/>
          </w:tcPr>
          <w:p>
            <w:pPr>
              <w:pStyle w:val="14"/>
            </w:pPr>
            <w:r>
              <w:t>提高进度的及时性</w:t>
            </w:r>
          </w:p>
        </w:tc>
        <w:tc>
          <w:tcPr>
            <w:tcW w:w="2268" w:type="dxa"/>
            <w:vAlign w:val="center"/>
          </w:tcPr>
          <w:p>
            <w:pPr>
              <w:pStyle w:val="14"/>
            </w:pPr>
            <w:r>
              <w:t>≥95</w:t>
            </w:r>
          </w:p>
        </w:tc>
        <w:tc>
          <w:tcPr>
            <w:tcW w:w="1276" w:type="dxa"/>
            <w:vAlign w:val="center"/>
          </w:tcPr>
          <w:p>
            <w:pPr>
              <w:pStyle w:val="14"/>
            </w:pPr>
            <w:r>
              <w:t>根据政策要求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预算支出的合理进度</w:t>
            </w:r>
          </w:p>
        </w:tc>
        <w:tc>
          <w:tcPr>
            <w:tcW w:w="5386" w:type="dxa"/>
            <w:vAlign w:val="center"/>
          </w:tcPr>
          <w:p>
            <w:pPr>
              <w:pStyle w:val="14"/>
            </w:pPr>
            <w:r>
              <w:t>预算支出在各阶段的分配情况</w:t>
            </w:r>
          </w:p>
        </w:tc>
        <w:tc>
          <w:tcPr>
            <w:tcW w:w="2268" w:type="dxa"/>
            <w:vAlign w:val="center"/>
          </w:tcPr>
          <w:p>
            <w:pPr>
              <w:pStyle w:val="14"/>
            </w:pPr>
            <w:r>
              <w:t>≥95</w:t>
            </w:r>
          </w:p>
        </w:tc>
        <w:tc>
          <w:tcPr>
            <w:tcW w:w="1276" w:type="dxa"/>
            <w:vAlign w:val="center"/>
          </w:tcPr>
          <w:p>
            <w:pPr>
              <w:pStyle w:val="14"/>
            </w:pPr>
            <w:r>
              <w:t>根据政策要求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工程进度效率</w:t>
            </w:r>
          </w:p>
        </w:tc>
        <w:tc>
          <w:tcPr>
            <w:tcW w:w="5386" w:type="dxa"/>
            <w:vAlign w:val="center"/>
          </w:tcPr>
          <w:p>
            <w:pPr>
              <w:pStyle w:val="14"/>
            </w:pPr>
            <w:r>
              <w:t>按政策完成</w:t>
            </w:r>
          </w:p>
        </w:tc>
        <w:tc>
          <w:tcPr>
            <w:tcW w:w="2268" w:type="dxa"/>
            <w:vAlign w:val="center"/>
          </w:tcPr>
          <w:p>
            <w:pPr>
              <w:pStyle w:val="14"/>
            </w:pPr>
            <w:r>
              <w:t>≥95</w:t>
            </w:r>
          </w:p>
        </w:tc>
        <w:tc>
          <w:tcPr>
            <w:tcW w:w="1276" w:type="dxa"/>
            <w:vAlign w:val="center"/>
          </w:tcPr>
          <w:p>
            <w:pPr>
              <w:pStyle w:val="14"/>
            </w:pPr>
            <w:r>
              <w:t>根据政策要求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高效完成工作</w:t>
            </w:r>
          </w:p>
        </w:tc>
        <w:tc>
          <w:tcPr>
            <w:tcW w:w="5386" w:type="dxa"/>
            <w:vAlign w:val="center"/>
          </w:tcPr>
          <w:p>
            <w:pPr>
              <w:pStyle w:val="14"/>
            </w:pPr>
            <w:r>
              <w:t>按实际工作完成</w:t>
            </w:r>
          </w:p>
        </w:tc>
        <w:tc>
          <w:tcPr>
            <w:tcW w:w="2268" w:type="dxa"/>
            <w:vAlign w:val="center"/>
          </w:tcPr>
          <w:p>
            <w:pPr>
              <w:pStyle w:val="14"/>
            </w:pPr>
            <w:r>
              <w:t>≥95</w:t>
            </w:r>
          </w:p>
        </w:tc>
        <w:tc>
          <w:tcPr>
            <w:tcW w:w="1276" w:type="dxa"/>
            <w:vAlign w:val="center"/>
          </w:tcPr>
          <w:p>
            <w:pPr>
              <w:pStyle w:val="14"/>
            </w:pPr>
            <w:r>
              <w:t>根据政策要求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稳定发展</w:t>
            </w:r>
          </w:p>
        </w:tc>
        <w:tc>
          <w:tcPr>
            <w:tcW w:w="5386" w:type="dxa"/>
            <w:vAlign w:val="center"/>
          </w:tcPr>
          <w:p>
            <w:pPr>
              <w:pStyle w:val="14"/>
            </w:pPr>
            <w:r>
              <w:t>稳定发展</w:t>
            </w:r>
          </w:p>
        </w:tc>
        <w:tc>
          <w:tcPr>
            <w:tcW w:w="2268" w:type="dxa"/>
            <w:vAlign w:val="center"/>
          </w:tcPr>
          <w:p>
            <w:pPr>
              <w:pStyle w:val="14"/>
            </w:pPr>
            <w:r>
              <w:t>≥95</w:t>
            </w:r>
          </w:p>
        </w:tc>
        <w:tc>
          <w:tcPr>
            <w:tcW w:w="1276" w:type="dxa"/>
            <w:vAlign w:val="center"/>
          </w:tcPr>
          <w:p>
            <w:pPr>
              <w:pStyle w:val="14"/>
            </w:pPr>
            <w:r>
              <w:t>根据政策要求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tc>
        <w:tc>
          <w:tcPr>
            <w:tcW w:w="5386" w:type="dxa"/>
            <w:vAlign w:val="center"/>
          </w:tcPr>
          <w:p>
            <w:pPr>
              <w:pStyle w:val="14"/>
            </w:pPr>
            <w:r>
              <w:t>完成企业满意度</w:t>
            </w:r>
          </w:p>
        </w:tc>
        <w:tc>
          <w:tcPr>
            <w:tcW w:w="2268" w:type="dxa"/>
            <w:vAlign w:val="center"/>
          </w:tcPr>
          <w:p>
            <w:pPr>
              <w:pStyle w:val="14"/>
            </w:pPr>
            <w:r>
              <w:t>≥95</w:t>
            </w:r>
          </w:p>
        </w:tc>
        <w:tc>
          <w:tcPr>
            <w:tcW w:w="1276" w:type="dxa"/>
            <w:vAlign w:val="center"/>
          </w:tcPr>
          <w:p>
            <w:pPr>
              <w:pStyle w:val="14"/>
            </w:pPr>
            <w:r>
              <w:t>根据政策要求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7、沧市财债〔2024〕31号绩效目标表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13091124P00028710001Y</w:t>
            </w:r>
          </w:p>
        </w:tc>
        <w:tc>
          <w:tcPr>
            <w:tcW w:w="2835" w:type="dxa"/>
            <w:vAlign w:val="center"/>
          </w:tcPr>
          <w:p>
            <w:pPr>
              <w:pStyle w:val="12"/>
            </w:pPr>
            <w:r>
              <w:t>项目名称</w:t>
            </w:r>
          </w:p>
        </w:tc>
        <w:tc>
          <w:tcPr>
            <w:tcW w:w="6095" w:type="dxa"/>
            <w:gridSpan w:val="3"/>
            <w:vAlign w:val="center"/>
          </w:tcPr>
          <w:p>
            <w:pPr>
              <w:pStyle w:val="14"/>
            </w:pPr>
            <w:r>
              <w:t>沧市财债〔2024〕31号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1600.00</w:t>
            </w:r>
          </w:p>
        </w:tc>
        <w:tc>
          <w:tcPr>
            <w:tcW w:w="2835" w:type="dxa"/>
            <w:vAlign w:val="center"/>
          </w:tcPr>
          <w:p>
            <w:pPr>
              <w:pStyle w:val="12"/>
            </w:pPr>
            <w:r>
              <w:t>其中：财政    资金</w:t>
            </w:r>
          </w:p>
        </w:tc>
        <w:tc>
          <w:tcPr>
            <w:tcW w:w="2551" w:type="dxa"/>
            <w:vAlign w:val="center"/>
          </w:tcPr>
          <w:p>
            <w:pPr>
              <w:pStyle w:val="14"/>
            </w:pPr>
            <w:r>
              <w:t>1600.00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按上级文件要求完成项目棚改资金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1600.00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1.按政策完成中建云筑专项资金分配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如数拨付</w:t>
            </w:r>
          </w:p>
        </w:tc>
        <w:tc>
          <w:tcPr>
            <w:tcW w:w="5386" w:type="dxa"/>
            <w:vAlign w:val="center"/>
          </w:tcPr>
          <w:p>
            <w:pPr>
              <w:pStyle w:val="14"/>
            </w:pPr>
            <w:r>
              <w:t>如数拨付债券资金</w:t>
            </w:r>
          </w:p>
        </w:tc>
        <w:tc>
          <w:tcPr>
            <w:tcW w:w="2268" w:type="dxa"/>
            <w:vAlign w:val="center"/>
          </w:tcPr>
          <w:p>
            <w:pPr>
              <w:pStyle w:val="14"/>
            </w:pPr>
            <w:r>
              <w:t>≥95百分比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保障质量</w:t>
            </w:r>
          </w:p>
        </w:tc>
        <w:tc>
          <w:tcPr>
            <w:tcW w:w="5386" w:type="dxa"/>
            <w:vAlign w:val="center"/>
          </w:tcPr>
          <w:p>
            <w:pPr>
              <w:pStyle w:val="14"/>
            </w:pPr>
            <w:r>
              <w:t>保障工程质量</w:t>
            </w:r>
          </w:p>
        </w:tc>
        <w:tc>
          <w:tcPr>
            <w:tcW w:w="2268" w:type="dxa"/>
            <w:vAlign w:val="center"/>
          </w:tcPr>
          <w:p>
            <w:pPr>
              <w:pStyle w:val="14"/>
            </w:pPr>
            <w:r>
              <w:t>≥95百分比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及时拨付</w:t>
            </w:r>
          </w:p>
        </w:tc>
        <w:tc>
          <w:tcPr>
            <w:tcW w:w="5386" w:type="dxa"/>
            <w:vAlign w:val="center"/>
          </w:tcPr>
          <w:p>
            <w:pPr>
              <w:pStyle w:val="14"/>
            </w:pPr>
            <w:r>
              <w:t>及时拨付债券资金</w:t>
            </w:r>
          </w:p>
        </w:tc>
        <w:tc>
          <w:tcPr>
            <w:tcW w:w="2268" w:type="dxa"/>
            <w:vAlign w:val="center"/>
          </w:tcPr>
          <w:p>
            <w:pPr>
              <w:pStyle w:val="14"/>
            </w:pPr>
            <w:r>
              <w:t>≥95百分比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营商环境</w:t>
            </w:r>
          </w:p>
        </w:tc>
        <w:tc>
          <w:tcPr>
            <w:tcW w:w="5386" w:type="dxa"/>
            <w:vAlign w:val="center"/>
          </w:tcPr>
          <w:p>
            <w:pPr>
              <w:pStyle w:val="14"/>
            </w:pPr>
            <w:r>
              <w:t>提升园区营商环境</w:t>
            </w:r>
          </w:p>
        </w:tc>
        <w:tc>
          <w:tcPr>
            <w:tcW w:w="2268" w:type="dxa"/>
            <w:vAlign w:val="center"/>
          </w:tcPr>
          <w:p>
            <w:pPr>
              <w:pStyle w:val="14"/>
            </w:pPr>
            <w:r>
              <w:t>≥95百分比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园区发展</w:t>
            </w:r>
          </w:p>
        </w:tc>
        <w:tc>
          <w:tcPr>
            <w:tcW w:w="5386" w:type="dxa"/>
            <w:vAlign w:val="center"/>
          </w:tcPr>
          <w:p>
            <w:pPr>
              <w:pStyle w:val="14"/>
            </w:pPr>
            <w:r>
              <w:t>保障园区发展规划</w:t>
            </w:r>
          </w:p>
        </w:tc>
        <w:tc>
          <w:tcPr>
            <w:tcW w:w="2268" w:type="dxa"/>
            <w:vAlign w:val="center"/>
          </w:tcPr>
          <w:p>
            <w:pPr>
              <w:pStyle w:val="14"/>
            </w:pPr>
            <w:r>
              <w:t>≥95百分比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可持续发展</w:t>
            </w:r>
          </w:p>
        </w:tc>
        <w:tc>
          <w:tcPr>
            <w:tcW w:w="5386" w:type="dxa"/>
            <w:vAlign w:val="center"/>
          </w:tcPr>
          <w:p>
            <w:pPr>
              <w:pStyle w:val="14"/>
            </w:pPr>
            <w:r>
              <w:t>可持续发展</w:t>
            </w:r>
          </w:p>
        </w:tc>
        <w:tc>
          <w:tcPr>
            <w:tcW w:w="2268" w:type="dxa"/>
            <w:vAlign w:val="center"/>
          </w:tcPr>
          <w:p>
            <w:pPr>
              <w:pStyle w:val="14"/>
            </w:pPr>
            <w:r>
              <w:t>≥95百分比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群众满意度</w:t>
            </w:r>
          </w:p>
        </w:tc>
        <w:tc>
          <w:tcPr>
            <w:tcW w:w="2268" w:type="dxa"/>
            <w:vAlign w:val="center"/>
          </w:tcPr>
          <w:p>
            <w:pPr>
              <w:pStyle w:val="14"/>
            </w:pPr>
            <w:r>
              <w:t>≥95百分比</w:t>
            </w:r>
          </w:p>
        </w:tc>
        <w:tc>
          <w:tcPr>
            <w:tcW w:w="1276" w:type="dxa"/>
            <w:vAlign w:val="center"/>
          </w:tcPr>
          <w:p>
            <w:pPr>
              <w:pStyle w:val="14"/>
            </w:pPr>
            <w:r>
              <w:t>根据项目设定要求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8、沧州经济开发区八里屯棚户区改造项目配套基础设施工程绩效目标表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13091124P00030110001T</w:t>
            </w:r>
          </w:p>
        </w:tc>
        <w:tc>
          <w:tcPr>
            <w:tcW w:w="2835" w:type="dxa"/>
            <w:vAlign w:val="center"/>
          </w:tcPr>
          <w:p>
            <w:pPr>
              <w:pStyle w:val="12"/>
            </w:pPr>
            <w:r>
              <w:t>项目名称</w:t>
            </w:r>
          </w:p>
        </w:tc>
        <w:tc>
          <w:tcPr>
            <w:tcW w:w="6095" w:type="dxa"/>
            <w:gridSpan w:val="3"/>
            <w:vAlign w:val="center"/>
          </w:tcPr>
          <w:p>
            <w:pPr>
              <w:pStyle w:val="14"/>
            </w:pPr>
            <w:r>
              <w:t>沧州经济开发区八里屯棚户区改造项目配套基础设施工程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3879.00</w:t>
            </w:r>
          </w:p>
        </w:tc>
        <w:tc>
          <w:tcPr>
            <w:tcW w:w="2835" w:type="dxa"/>
            <w:vAlign w:val="center"/>
          </w:tcPr>
          <w:p>
            <w:pPr>
              <w:pStyle w:val="12"/>
            </w:pPr>
            <w:r>
              <w:t>其中：财政    资金</w:t>
            </w:r>
          </w:p>
        </w:tc>
        <w:tc>
          <w:tcPr>
            <w:tcW w:w="2551" w:type="dxa"/>
            <w:vAlign w:val="center"/>
          </w:tcPr>
          <w:p>
            <w:pPr>
              <w:pStyle w:val="14"/>
            </w:pPr>
            <w:r>
              <w:t>3879.00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用于八里屯棚户区改造项目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3879.00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1.按政策完成八里屯棚户区改造项目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征用土地涉及民宅</w:t>
            </w:r>
          </w:p>
        </w:tc>
        <w:tc>
          <w:tcPr>
            <w:tcW w:w="5386" w:type="dxa"/>
            <w:vAlign w:val="center"/>
          </w:tcPr>
          <w:p>
            <w:pPr>
              <w:pStyle w:val="14"/>
            </w:pPr>
            <w:r>
              <w:t>调查摸底统计数量</w:t>
            </w:r>
          </w:p>
        </w:tc>
        <w:tc>
          <w:tcPr>
            <w:tcW w:w="2268" w:type="dxa"/>
            <w:vAlign w:val="center"/>
          </w:tcPr>
          <w:p>
            <w:pPr>
              <w:pStyle w:val="14"/>
            </w:pPr>
            <w:r>
              <w:t>≥90%</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按方案签订协议</w:t>
            </w:r>
          </w:p>
        </w:tc>
        <w:tc>
          <w:tcPr>
            <w:tcW w:w="5386" w:type="dxa"/>
            <w:vAlign w:val="center"/>
          </w:tcPr>
          <w:p>
            <w:pPr>
              <w:pStyle w:val="14"/>
            </w:pPr>
            <w:r>
              <w:t>时间签约客户数在项目的总户数的占比</w:t>
            </w:r>
          </w:p>
        </w:tc>
        <w:tc>
          <w:tcPr>
            <w:tcW w:w="2268" w:type="dxa"/>
            <w:vAlign w:val="center"/>
          </w:tcPr>
          <w:p>
            <w:pPr>
              <w:pStyle w:val="14"/>
            </w:pPr>
            <w:r>
              <w:t>≥90%</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预算支出合理进度</w:t>
            </w:r>
          </w:p>
        </w:tc>
        <w:tc>
          <w:tcPr>
            <w:tcW w:w="5386" w:type="dxa"/>
            <w:vAlign w:val="center"/>
          </w:tcPr>
          <w:p>
            <w:pPr>
              <w:pStyle w:val="14"/>
            </w:pPr>
            <w:r>
              <w:t>也是支出在各阶段的分配情况</w:t>
            </w:r>
          </w:p>
        </w:tc>
        <w:tc>
          <w:tcPr>
            <w:tcW w:w="2268" w:type="dxa"/>
            <w:vAlign w:val="center"/>
          </w:tcPr>
          <w:p>
            <w:pPr>
              <w:pStyle w:val="14"/>
            </w:pPr>
            <w:r>
              <w:t>≥90%</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项目完成及时性</w:t>
            </w:r>
          </w:p>
        </w:tc>
        <w:tc>
          <w:tcPr>
            <w:tcW w:w="5386" w:type="dxa"/>
            <w:vAlign w:val="center"/>
          </w:tcPr>
          <w:p>
            <w:pPr>
              <w:pStyle w:val="14"/>
            </w:pPr>
            <w:r>
              <w:t>实际支付征收补偿款</w:t>
            </w:r>
          </w:p>
        </w:tc>
        <w:tc>
          <w:tcPr>
            <w:tcW w:w="2268" w:type="dxa"/>
            <w:vAlign w:val="center"/>
          </w:tcPr>
          <w:p>
            <w:pPr>
              <w:pStyle w:val="14"/>
            </w:pPr>
            <w:r>
              <w:t>≥90%</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增加征地村民收入</w:t>
            </w:r>
          </w:p>
        </w:tc>
        <w:tc>
          <w:tcPr>
            <w:tcW w:w="5386" w:type="dxa"/>
            <w:vAlign w:val="center"/>
          </w:tcPr>
          <w:p>
            <w:pPr>
              <w:pStyle w:val="14"/>
            </w:pPr>
            <w:r>
              <w:t>征收补偿款的发放</w:t>
            </w:r>
          </w:p>
        </w:tc>
        <w:tc>
          <w:tcPr>
            <w:tcW w:w="2268" w:type="dxa"/>
            <w:vAlign w:val="center"/>
          </w:tcPr>
          <w:p>
            <w:pPr>
              <w:pStyle w:val="14"/>
            </w:pPr>
            <w:r>
              <w:t>≥90%</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改善村民生活质量</w:t>
            </w:r>
          </w:p>
        </w:tc>
        <w:tc>
          <w:tcPr>
            <w:tcW w:w="5386" w:type="dxa"/>
            <w:vAlign w:val="center"/>
          </w:tcPr>
          <w:p>
            <w:pPr>
              <w:pStyle w:val="14"/>
            </w:pPr>
            <w:r>
              <w:t>征收补偿款的发放</w:t>
            </w:r>
          </w:p>
        </w:tc>
        <w:tc>
          <w:tcPr>
            <w:tcW w:w="2268" w:type="dxa"/>
            <w:vAlign w:val="center"/>
          </w:tcPr>
          <w:p>
            <w:pPr>
              <w:pStyle w:val="14"/>
            </w:pPr>
            <w:r>
              <w:t>≥90%</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项目发展是否稳定</w:t>
            </w:r>
          </w:p>
        </w:tc>
        <w:tc>
          <w:tcPr>
            <w:tcW w:w="5386" w:type="dxa"/>
            <w:vAlign w:val="center"/>
          </w:tcPr>
          <w:p>
            <w:pPr>
              <w:pStyle w:val="14"/>
            </w:pPr>
            <w:r>
              <w:t>项目稳定性</w:t>
            </w:r>
          </w:p>
        </w:tc>
        <w:tc>
          <w:tcPr>
            <w:tcW w:w="2268" w:type="dxa"/>
            <w:vAlign w:val="center"/>
          </w:tcPr>
          <w:p>
            <w:pPr>
              <w:pStyle w:val="14"/>
            </w:pPr>
            <w:r>
              <w:t>≥90%</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村民对项目的满意度</w:t>
            </w:r>
          </w:p>
        </w:tc>
        <w:tc>
          <w:tcPr>
            <w:tcW w:w="5386" w:type="dxa"/>
            <w:vAlign w:val="center"/>
          </w:tcPr>
          <w:p>
            <w:pPr>
              <w:pStyle w:val="14"/>
            </w:pPr>
            <w:r>
              <w:t>改善住房条件，提升生活质量</w:t>
            </w:r>
          </w:p>
        </w:tc>
        <w:tc>
          <w:tcPr>
            <w:tcW w:w="2268" w:type="dxa"/>
            <w:vAlign w:val="center"/>
          </w:tcPr>
          <w:p>
            <w:pPr>
              <w:pStyle w:val="14"/>
            </w:pPr>
            <w:r>
              <w:t>≥90%</w:t>
            </w:r>
          </w:p>
        </w:tc>
        <w:tc>
          <w:tcPr>
            <w:tcW w:w="1276" w:type="dxa"/>
            <w:vAlign w:val="center"/>
          </w:tcPr>
          <w:p>
            <w:pPr>
              <w:pStyle w:val="14"/>
            </w:pPr>
            <w:r>
              <w:t>根据项目设定要求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9、拆迁工作经费绩效目标表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13091125P000132100040</w:t>
            </w:r>
          </w:p>
        </w:tc>
        <w:tc>
          <w:tcPr>
            <w:tcW w:w="2835" w:type="dxa"/>
            <w:vAlign w:val="center"/>
          </w:tcPr>
          <w:p>
            <w:pPr>
              <w:pStyle w:val="12"/>
            </w:pPr>
            <w:r>
              <w:t>项目名称</w:t>
            </w:r>
          </w:p>
        </w:tc>
        <w:tc>
          <w:tcPr>
            <w:tcW w:w="6095" w:type="dxa"/>
            <w:gridSpan w:val="3"/>
            <w:vAlign w:val="center"/>
          </w:tcPr>
          <w:p>
            <w:pPr>
              <w:pStyle w:val="14"/>
            </w:pPr>
            <w:r>
              <w:t>拆迁工作经费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46.00</w:t>
            </w:r>
          </w:p>
        </w:tc>
        <w:tc>
          <w:tcPr>
            <w:tcW w:w="2835" w:type="dxa"/>
            <w:vAlign w:val="center"/>
          </w:tcPr>
          <w:p>
            <w:pPr>
              <w:pStyle w:val="12"/>
            </w:pPr>
            <w:r>
              <w:t>其中：财政    资金</w:t>
            </w:r>
          </w:p>
        </w:tc>
        <w:tc>
          <w:tcPr>
            <w:tcW w:w="2551" w:type="dxa"/>
            <w:vAlign w:val="center"/>
          </w:tcPr>
          <w:p>
            <w:pPr>
              <w:pStyle w:val="14"/>
            </w:pPr>
            <w:r>
              <w:t>46.00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按上级文件要求完成项目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46.00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1.根据的设定的上级文件要求项目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征用土地涉及民宅</w:t>
            </w:r>
          </w:p>
        </w:tc>
        <w:tc>
          <w:tcPr>
            <w:tcW w:w="5386" w:type="dxa"/>
            <w:vAlign w:val="center"/>
          </w:tcPr>
          <w:p>
            <w:pPr>
              <w:pStyle w:val="14"/>
            </w:pPr>
            <w:r>
              <w:t>调查摸底统计数量</w:t>
            </w:r>
          </w:p>
        </w:tc>
        <w:tc>
          <w:tcPr>
            <w:tcW w:w="2268" w:type="dxa"/>
            <w:vAlign w:val="center"/>
          </w:tcPr>
          <w:p>
            <w:pPr>
              <w:pStyle w:val="14"/>
            </w:pPr>
            <w:r>
              <w:t>≥95</w:t>
            </w:r>
          </w:p>
        </w:tc>
        <w:tc>
          <w:tcPr>
            <w:tcW w:w="1276" w:type="dxa"/>
            <w:vAlign w:val="center"/>
          </w:tcPr>
          <w:p>
            <w:pPr>
              <w:pStyle w:val="14"/>
            </w:pPr>
            <w:r>
              <w:t xml:space="preserve"> 根据项目设定的要求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按方案签订协议</w:t>
            </w:r>
          </w:p>
        </w:tc>
        <w:tc>
          <w:tcPr>
            <w:tcW w:w="5386" w:type="dxa"/>
            <w:vAlign w:val="center"/>
          </w:tcPr>
          <w:p>
            <w:pPr>
              <w:pStyle w:val="14"/>
            </w:pPr>
            <w:r>
              <w:t>按时间签约户数在项目总户数的占比</w:t>
            </w:r>
          </w:p>
        </w:tc>
        <w:tc>
          <w:tcPr>
            <w:tcW w:w="2268" w:type="dxa"/>
            <w:vAlign w:val="center"/>
          </w:tcPr>
          <w:p>
            <w:pPr>
              <w:pStyle w:val="14"/>
            </w:pPr>
            <w:r>
              <w:t>≥95</w:t>
            </w:r>
          </w:p>
        </w:tc>
        <w:tc>
          <w:tcPr>
            <w:tcW w:w="1276" w:type="dxa"/>
            <w:vAlign w:val="center"/>
          </w:tcPr>
          <w:p>
            <w:pPr>
              <w:pStyle w:val="14"/>
            </w:pPr>
            <w:r>
              <w:t xml:space="preserve"> 根据项目设定的要求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项目完成及时性</w:t>
            </w:r>
          </w:p>
        </w:tc>
        <w:tc>
          <w:tcPr>
            <w:tcW w:w="5386" w:type="dxa"/>
            <w:vAlign w:val="center"/>
          </w:tcPr>
          <w:p>
            <w:pPr>
              <w:pStyle w:val="14"/>
            </w:pPr>
            <w:r>
              <w:t>实际支付征收补偿款</w:t>
            </w:r>
          </w:p>
        </w:tc>
        <w:tc>
          <w:tcPr>
            <w:tcW w:w="2268" w:type="dxa"/>
            <w:vAlign w:val="center"/>
          </w:tcPr>
          <w:p>
            <w:pPr>
              <w:pStyle w:val="14"/>
            </w:pPr>
            <w:r>
              <w:t>≥95</w:t>
            </w:r>
          </w:p>
        </w:tc>
        <w:tc>
          <w:tcPr>
            <w:tcW w:w="1276" w:type="dxa"/>
            <w:vAlign w:val="center"/>
          </w:tcPr>
          <w:p>
            <w:pPr>
              <w:pStyle w:val="14"/>
            </w:pPr>
            <w:r>
              <w:t xml:space="preserve"> 根据项目设定的要求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预算支出合理进度</w:t>
            </w:r>
          </w:p>
        </w:tc>
        <w:tc>
          <w:tcPr>
            <w:tcW w:w="5386" w:type="dxa"/>
            <w:vAlign w:val="center"/>
          </w:tcPr>
          <w:p>
            <w:pPr>
              <w:pStyle w:val="14"/>
            </w:pPr>
            <w:r>
              <w:t>预算支出在各阶段的分配情况</w:t>
            </w:r>
          </w:p>
        </w:tc>
        <w:tc>
          <w:tcPr>
            <w:tcW w:w="2268" w:type="dxa"/>
            <w:vAlign w:val="center"/>
          </w:tcPr>
          <w:p>
            <w:pPr>
              <w:pStyle w:val="14"/>
            </w:pPr>
            <w:r>
              <w:t>≥95</w:t>
            </w:r>
          </w:p>
        </w:tc>
        <w:tc>
          <w:tcPr>
            <w:tcW w:w="1276" w:type="dxa"/>
            <w:vAlign w:val="center"/>
          </w:tcPr>
          <w:p>
            <w:pPr>
              <w:pStyle w:val="14"/>
            </w:pPr>
            <w:r>
              <w:t xml:space="preserve"> 根据项目设定的要求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增加征地村民收入</w:t>
            </w:r>
          </w:p>
        </w:tc>
        <w:tc>
          <w:tcPr>
            <w:tcW w:w="5386" w:type="dxa"/>
            <w:vAlign w:val="center"/>
          </w:tcPr>
          <w:p>
            <w:pPr>
              <w:pStyle w:val="14"/>
            </w:pPr>
            <w:r>
              <w:t>征地补偿款的发放</w:t>
            </w:r>
          </w:p>
        </w:tc>
        <w:tc>
          <w:tcPr>
            <w:tcW w:w="2268" w:type="dxa"/>
            <w:vAlign w:val="center"/>
          </w:tcPr>
          <w:p>
            <w:pPr>
              <w:pStyle w:val="14"/>
            </w:pPr>
            <w:r>
              <w:t>≥95</w:t>
            </w:r>
          </w:p>
        </w:tc>
        <w:tc>
          <w:tcPr>
            <w:tcW w:w="1276" w:type="dxa"/>
            <w:vAlign w:val="center"/>
          </w:tcPr>
          <w:p>
            <w:pPr>
              <w:pStyle w:val="14"/>
            </w:pPr>
            <w:r>
              <w:t xml:space="preserve"> 根据项目设定的要求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提高征地村民生活质量</w:t>
            </w:r>
          </w:p>
        </w:tc>
        <w:tc>
          <w:tcPr>
            <w:tcW w:w="5386" w:type="dxa"/>
            <w:vAlign w:val="center"/>
          </w:tcPr>
          <w:p>
            <w:pPr>
              <w:pStyle w:val="14"/>
            </w:pPr>
            <w:r>
              <w:t>征地补偿款的发放</w:t>
            </w:r>
          </w:p>
        </w:tc>
        <w:tc>
          <w:tcPr>
            <w:tcW w:w="2268" w:type="dxa"/>
            <w:vAlign w:val="center"/>
          </w:tcPr>
          <w:p>
            <w:pPr>
              <w:pStyle w:val="14"/>
            </w:pPr>
            <w:r>
              <w:t>≥95</w:t>
            </w:r>
          </w:p>
        </w:tc>
        <w:tc>
          <w:tcPr>
            <w:tcW w:w="1276" w:type="dxa"/>
            <w:vAlign w:val="center"/>
          </w:tcPr>
          <w:p>
            <w:pPr>
              <w:pStyle w:val="14"/>
            </w:pPr>
            <w:r>
              <w:t xml:space="preserve"> 根据项目设定的要求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项目发展是否稳定</w:t>
            </w:r>
          </w:p>
        </w:tc>
        <w:tc>
          <w:tcPr>
            <w:tcW w:w="5386" w:type="dxa"/>
            <w:vAlign w:val="center"/>
          </w:tcPr>
          <w:p>
            <w:pPr>
              <w:pStyle w:val="14"/>
            </w:pPr>
            <w:r>
              <w:t>项目稳定发展</w:t>
            </w:r>
          </w:p>
        </w:tc>
        <w:tc>
          <w:tcPr>
            <w:tcW w:w="2268" w:type="dxa"/>
            <w:vAlign w:val="center"/>
          </w:tcPr>
          <w:p>
            <w:pPr>
              <w:pStyle w:val="14"/>
            </w:pPr>
            <w:r>
              <w:t>≥95</w:t>
            </w:r>
          </w:p>
        </w:tc>
        <w:tc>
          <w:tcPr>
            <w:tcW w:w="1276" w:type="dxa"/>
            <w:vAlign w:val="center"/>
          </w:tcPr>
          <w:p>
            <w:pPr>
              <w:pStyle w:val="14"/>
            </w:pPr>
            <w:r>
              <w:t xml:space="preserve"> 根据项目设定的要求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村民对项目的满意度</w:t>
            </w:r>
          </w:p>
        </w:tc>
        <w:tc>
          <w:tcPr>
            <w:tcW w:w="5386" w:type="dxa"/>
            <w:vAlign w:val="center"/>
          </w:tcPr>
          <w:p>
            <w:pPr>
              <w:pStyle w:val="14"/>
            </w:pPr>
            <w:r>
              <w:t>改善生活条件，提升生活整理</w:t>
            </w:r>
          </w:p>
        </w:tc>
        <w:tc>
          <w:tcPr>
            <w:tcW w:w="2268" w:type="dxa"/>
            <w:vAlign w:val="center"/>
          </w:tcPr>
          <w:p>
            <w:pPr>
              <w:pStyle w:val="14"/>
            </w:pPr>
            <w:r>
              <w:t>≥95</w:t>
            </w:r>
          </w:p>
        </w:tc>
        <w:tc>
          <w:tcPr>
            <w:tcW w:w="1276" w:type="dxa"/>
            <w:vAlign w:val="center"/>
          </w:tcPr>
          <w:p>
            <w:pPr>
              <w:pStyle w:val="14"/>
            </w:pPr>
            <w:r>
              <w:t xml:space="preserve"> 根据项目设定的要求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10、城市更新工作经费绩效目标表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13091125P00013310002E</w:t>
            </w:r>
          </w:p>
        </w:tc>
        <w:tc>
          <w:tcPr>
            <w:tcW w:w="2835" w:type="dxa"/>
            <w:vAlign w:val="center"/>
          </w:tcPr>
          <w:p>
            <w:pPr>
              <w:pStyle w:val="12"/>
            </w:pPr>
            <w:r>
              <w:t>项目名称</w:t>
            </w:r>
          </w:p>
        </w:tc>
        <w:tc>
          <w:tcPr>
            <w:tcW w:w="6095" w:type="dxa"/>
            <w:gridSpan w:val="3"/>
            <w:vAlign w:val="center"/>
          </w:tcPr>
          <w:p>
            <w:pPr>
              <w:pStyle w:val="14"/>
            </w:pPr>
            <w:r>
              <w:t>城市更新工作经费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按上级文件要求完成项目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1.根据的设定的上级文件要求项目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征用土地涉及民宅</w:t>
            </w:r>
          </w:p>
        </w:tc>
        <w:tc>
          <w:tcPr>
            <w:tcW w:w="5386" w:type="dxa"/>
            <w:vAlign w:val="center"/>
          </w:tcPr>
          <w:p>
            <w:pPr>
              <w:pStyle w:val="14"/>
            </w:pPr>
            <w:r>
              <w:t>调查摸底统计数量</w:t>
            </w:r>
          </w:p>
        </w:tc>
        <w:tc>
          <w:tcPr>
            <w:tcW w:w="2268" w:type="dxa"/>
            <w:vAlign w:val="center"/>
          </w:tcPr>
          <w:p>
            <w:pPr>
              <w:pStyle w:val="14"/>
            </w:pPr>
            <w:r>
              <w:t>≥95</w:t>
            </w:r>
          </w:p>
        </w:tc>
        <w:tc>
          <w:tcPr>
            <w:tcW w:w="1276" w:type="dxa"/>
            <w:vAlign w:val="center"/>
          </w:tcPr>
          <w:p>
            <w:pPr>
              <w:pStyle w:val="14"/>
            </w:pPr>
            <w:r>
              <w:t xml:space="preserve"> 根据项目设定的要求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按方案签订协议</w:t>
            </w:r>
          </w:p>
        </w:tc>
        <w:tc>
          <w:tcPr>
            <w:tcW w:w="5386" w:type="dxa"/>
            <w:vAlign w:val="center"/>
          </w:tcPr>
          <w:p>
            <w:pPr>
              <w:pStyle w:val="14"/>
            </w:pPr>
            <w:r>
              <w:t>按时间签约户数在项目总户数的占比</w:t>
            </w:r>
          </w:p>
        </w:tc>
        <w:tc>
          <w:tcPr>
            <w:tcW w:w="2268" w:type="dxa"/>
            <w:vAlign w:val="center"/>
          </w:tcPr>
          <w:p>
            <w:pPr>
              <w:pStyle w:val="14"/>
            </w:pPr>
            <w:r>
              <w:t>≥95</w:t>
            </w:r>
          </w:p>
        </w:tc>
        <w:tc>
          <w:tcPr>
            <w:tcW w:w="1276" w:type="dxa"/>
            <w:vAlign w:val="center"/>
          </w:tcPr>
          <w:p>
            <w:pPr>
              <w:pStyle w:val="14"/>
            </w:pPr>
            <w:r>
              <w:t xml:space="preserve"> 根据项目设定的要求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项目完成及时性</w:t>
            </w:r>
          </w:p>
        </w:tc>
        <w:tc>
          <w:tcPr>
            <w:tcW w:w="5386" w:type="dxa"/>
            <w:vAlign w:val="center"/>
          </w:tcPr>
          <w:p>
            <w:pPr>
              <w:pStyle w:val="14"/>
            </w:pPr>
            <w:r>
              <w:t>实际支付征收补偿款</w:t>
            </w:r>
          </w:p>
        </w:tc>
        <w:tc>
          <w:tcPr>
            <w:tcW w:w="2268" w:type="dxa"/>
            <w:vAlign w:val="center"/>
          </w:tcPr>
          <w:p>
            <w:pPr>
              <w:pStyle w:val="14"/>
            </w:pPr>
            <w:r>
              <w:t>≥95</w:t>
            </w:r>
          </w:p>
        </w:tc>
        <w:tc>
          <w:tcPr>
            <w:tcW w:w="1276" w:type="dxa"/>
            <w:vAlign w:val="center"/>
          </w:tcPr>
          <w:p>
            <w:pPr>
              <w:pStyle w:val="14"/>
            </w:pPr>
            <w:r>
              <w:t xml:space="preserve"> 根据项目设定的要求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预算支出合理进度</w:t>
            </w:r>
          </w:p>
        </w:tc>
        <w:tc>
          <w:tcPr>
            <w:tcW w:w="5386" w:type="dxa"/>
            <w:vAlign w:val="center"/>
          </w:tcPr>
          <w:p>
            <w:pPr>
              <w:pStyle w:val="14"/>
            </w:pPr>
            <w:r>
              <w:t>预算支出在各阶段的分配情况</w:t>
            </w:r>
          </w:p>
        </w:tc>
        <w:tc>
          <w:tcPr>
            <w:tcW w:w="2268" w:type="dxa"/>
            <w:vAlign w:val="center"/>
          </w:tcPr>
          <w:p>
            <w:pPr>
              <w:pStyle w:val="14"/>
            </w:pPr>
            <w:r>
              <w:t>≥95</w:t>
            </w:r>
          </w:p>
        </w:tc>
        <w:tc>
          <w:tcPr>
            <w:tcW w:w="1276" w:type="dxa"/>
            <w:vAlign w:val="center"/>
          </w:tcPr>
          <w:p>
            <w:pPr>
              <w:pStyle w:val="14"/>
            </w:pPr>
            <w:r>
              <w:t xml:space="preserve"> 根据项目设定的要求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增加征地村民收入</w:t>
            </w:r>
          </w:p>
        </w:tc>
        <w:tc>
          <w:tcPr>
            <w:tcW w:w="5386" w:type="dxa"/>
            <w:vAlign w:val="center"/>
          </w:tcPr>
          <w:p>
            <w:pPr>
              <w:pStyle w:val="14"/>
            </w:pPr>
            <w:r>
              <w:t>征地补偿款的发放</w:t>
            </w:r>
          </w:p>
        </w:tc>
        <w:tc>
          <w:tcPr>
            <w:tcW w:w="2268" w:type="dxa"/>
            <w:vAlign w:val="center"/>
          </w:tcPr>
          <w:p>
            <w:pPr>
              <w:pStyle w:val="14"/>
            </w:pPr>
            <w:r>
              <w:t>≥95</w:t>
            </w:r>
          </w:p>
        </w:tc>
        <w:tc>
          <w:tcPr>
            <w:tcW w:w="1276" w:type="dxa"/>
            <w:vAlign w:val="center"/>
          </w:tcPr>
          <w:p>
            <w:pPr>
              <w:pStyle w:val="14"/>
            </w:pPr>
            <w:r>
              <w:t xml:space="preserve"> 根据项目设定的要求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提高征地村民生活质量</w:t>
            </w:r>
          </w:p>
        </w:tc>
        <w:tc>
          <w:tcPr>
            <w:tcW w:w="5386" w:type="dxa"/>
            <w:vAlign w:val="center"/>
          </w:tcPr>
          <w:p>
            <w:pPr>
              <w:pStyle w:val="14"/>
            </w:pPr>
            <w:r>
              <w:t>征地补偿款的发放</w:t>
            </w:r>
          </w:p>
        </w:tc>
        <w:tc>
          <w:tcPr>
            <w:tcW w:w="2268" w:type="dxa"/>
            <w:vAlign w:val="center"/>
          </w:tcPr>
          <w:p>
            <w:pPr>
              <w:pStyle w:val="14"/>
            </w:pPr>
            <w:r>
              <w:t>≥95</w:t>
            </w:r>
          </w:p>
        </w:tc>
        <w:tc>
          <w:tcPr>
            <w:tcW w:w="1276" w:type="dxa"/>
            <w:vAlign w:val="center"/>
          </w:tcPr>
          <w:p>
            <w:pPr>
              <w:pStyle w:val="14"/>
            </w:pPr>
            <w:r>
              <w:t xml:space="preserve"> 根据项目设定的要求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项目发展是否稳定</w:t>
            </w:r>
          </w:p>
        </w:tc>
        <w:tc>
          <w:tcPr>
            <w:tcW w:w="5386" w:type="dxa"/>
            <w:vAlign w:val="center"/>
          </w:tcPr>
          <w:p>
            <w:pPr>
              <w:pStyle w:val="14"/>
            </w:pPr>
            <w:r>
              <w:t>项目稳定发展</w:t>
            </w:r>
          </w:p>
        </w:tc>
        <w:tc>
          <w:tcPr>
            <w:tcW w:w="2268" w:type="dxa"/>
            <w:vAlign w:val="center"/>
          </w:tcPr>
          <w:p>
            <w:pPr>
              <w:pStyle w:val="14"/>
            </w:pPr>
            <w:r>
              <w:t>≥95</w:t>
            </w:r>
          </w:p>
        </w:tc>
        <w:tc>
          <w:tcPr>
            <w:tcW w:w="1276" w:type="dxa"/>
            <w:vAlign w:val="center"/>
          </w:tcPr>
          <w:p>
            <w:pPr>
              <w:pStyle w:val="14"/>
            </w:pPr>
            <w:r>
              <w:t xml:space="preserve"> 根据项目设定的要求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村民对项目的满意度</w:t>
            </w:r>
          </w:p>
        </w:tc>
        <w:tc>
          <w:tcPr>
            <w:tcW w:w="5386" w:type="dxa"/>
            <w:vAlign w:val="center"/>
          </w:tcPr>
          <w:p>
            <w:pPr>
              <w:pStyle w:val="14"/>
            </w:pPr>
            <w:r>
              <w:t>改善生活条件，提升生活整理</w:t>
            </w:r>
          </w:p>
        </w:tc>
        <w:tc>
          <w:tcPr>
            <w:tcW w:w="2268" w:type="dxa"/>
            <w:vAlign w:val="center"/>
          </w:tcPr>
          <w:p>
            <w:pPr>
              <w:pStyle w:val="14"/>
            </w:pPr>
            <w:r>
              <w:t>≥95</w:t>
            </w:r>
          </w:p>
        </w:tc>
        <w:tc>
          <w:tcPr>
            <w:tcW w:w="1276" w:type="dxa"/>
            <w:vAlign w:val="center"/>
          </w:tcPr>
          <w:p>
            <w:pPr>
              <w:pStyle w:val="14"/>
            </w:pPr>
            <w:r>
              <w:t xml:space="preserve"> 根据项目设定的要求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11、城镇建设棚改资金绩效目标表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13091125P00035610004L</w:t>
            </w:r>
          </w:p>
        </w:tc>
        <w:tc>
          <w:tcPr>
            <w:tcW w:w="2835" w:type="dxa"/>
            <w:vAlign w:val="center"/>
          </w:tcPr>
          <w:p>
            <w:pPr>
              <w:pStyle w:val="12"/>
            </w:pPr>
            <w:r>
              <w:t>项目名称</w:t>
            </w:r>
          </w:p>
        </w:tc>
        <w:tc>
          <w:tcPr>
            <w:tcW w:w="6095" w:type="dxa"/>
            <w:gridSpan w:val="3"/>
            <w:vAlign w:val="center"/>
          </w:tcPr>
          <w:p>
            <w:pPr>
              <w:pStyle w:val="14"/>
            </w:pPr>
            <w:r>
              <w:t>城镇建设棚改资金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2800.00</w:t>
            </w:r>
          </w:p>
        </w:tc>
        <w:tc>
          <w:tcPr>
            <w:tcW w:w="2835" w:type="dxa"/>
            <w:vAlign w:val="center"/>
          </w:tcPr>
          <w:p>
            <w:pPr>
              <w:pStyle w:val="12"/>
            </w:pPr>
            <w:r>
              <w:t>其中：财政    资金</w:t>
            </w:r>
          </w:p>
        </w:tc>
        <w:tc>
          <w:tcPr>
            <w:tcW w:w="2551" w:type="dxa"/>
            <w:vAlign w:val="center"/>
          </w:tcPr>
          <w:p>
            <w:pPr>
              <w:pStyle w:val="14"/>
            </w:pPr>
            <w:r>
              <w:t>2800.00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按文件要求用于城镇建设棚户区改造项目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2800.00</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1.按进度完成，按政策完成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征用土地涉及民宅</w:t>
            </w:r>
          </w:p>
        </w:tc>
        <w:tc>
          <w:tcPr>
            <w:tcW w:w="5386" w:type="dxa"/>
            <w:vAlign w:val="center"/>
          </w:tcPr>
          <w:p>
            <w:pPr>
              <w:pStyle w:val="14"/>
            </w:pPr>
            <w:r>
              <w:t>调查摸底统计数量</w:t>
            </w:r>
          </w:p>
        </w:tc>
        <w:tc>
          <w:tcPr>
            <w:tcW w:w="2268" w:type="dxa"/>
            <w:vAlign w:val="center"/>
          </w:tcPr>
          <w:p>
            <w:pPr>
              <w:pStyle w:val="14"/>
            </w:pPr>
            <w:r>
              <w:t>≥95根据项目设定的要求</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按方案签订协议</w:t>
            </w:r>
          </w:p>
        </w:tc>
        <w:tc>
          <w:tcPr>
            <w:tcW w:w="5386" w:type="dxa"/>
            <w:vAlign w:val="center"/>
          </w:tcPr>
          <w:p>
            <w:pPr>
              <w:pStyle w:val="14"/>
            </w:pPr>
            <w:r>
              <w:t>时间签约的户数在项目总数的占比</w:t>
            </w:r>
          </w:p>
        </w:tc>
        <w:tc>
          <w:tcPr>
            <w:tcW w:w="2268" w:type="dxa"/>
            <w:vAlign w:val="center"/>
          </w:tcPr>
          <w:p>
            <w:pPr>
              <w:pStyle w:val="14"/>
            </w:pPr>
            <w:r>
              <w:t>≥95根据项目设定的要求</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项目完成及时性</w:t>
            </w:r>
          </w:p>
        </w:tc>
        <w:tc>
          <w:tcPr>
            <w:tcW w:w="5386" w:type="dxa"/>
            <w:vAlign w:val="center"/>
          </w:tcPr>
          <w:p>
            <w:pPr>
              <w:pStyle w:val="14"/>
            </w:pPr>
            <w:r>
              <w:t>实际支付征收补偿款</w:t>
            </w:r>
          </w:p>
        </w:tc>
        <w:tc>
          <w:tcPr>
            <w:tcW w:w="2268" w:type="dxa"/>
            <w:vAlign w:val="center"/>
          </w:tcPr>
          <w:p>
            <w:pPr>
              <w:pStyle w:val="14"/>
            </w:pPr>
            <w:r>
              <w:t>≥95根据项目设定的要求</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预算指出合理进度</w:t>
            </w:r>
          </w:p>
        </w:tc>
        <w:tc>
          <w:tcPr>
            <w:tcW w:w="5386" w:type="dxa"/>
            <w:vAlign w:val="center"/>
          </w:tcPr>
          <w:p>
            <w:pPr>
              <w:pStyle w:val="14"/>
            </w:pPr>
            <w:r>
              <w:t>预算支出在各阶段的分配情况</w:t>
            </w:r>
          </w:p>
        </w:tc>
        <w:tc>
          <w:tcPr>
            <w:tcW w:w="2268" w:type="dxa"/>
            <w:vAlign w:val="center"/>
          </w:tcPr>
          <w:p>
            <w:pPr>
              <w:pStyle w:val="14"/>
            </w:pPr>
            <w:r>
              <w:t>≥95根据项目设定的要求</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增加征地村民收入</w:t>
            </w:r>
          </w:p>
        </w:tc>
        <w:tc>
          <w:tcPr>
            <w:tcW w:w="5386" w:type="dxa"/>
            <w:vAlign w:val="center"/>
          </w:tcPr>
          <w:p>
            <w:pPr>
              <w:pStyle w:val="14"/>
            </w:pPr>
            <w:r>
              <w:t>征收补偿款的发放</w:t>
            </w:r>
          </w:p>
        </w:tc>
        <w:tc>
          <w:tcPr>
            <w:tcW w:w="2268" w:type="dxa"/>
            <w:vAlign w:val="center"/>
          </w:tcPr>
          <w:p>
            <w:pPr>
              <w:pStyle w:val="14"/>
            </w:pPr>
            <w:r>
              <w:t>≥95根据项目设定的要求</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提高征地村民生活环境</w:t>
            </w:r>
          </w:p>
        </w:tc>
        <w:tc>
          <w:tcPr>
            <w:tcW w:w="5386" w:type="dxa"/>
            <w:vAlign w:val="center"/>
          </w:tcPr>
          <w:p>
            <w:pPr>
              <w:pStyle w:val="14"/>
            </w:pPr>
            <w:r>
              <w:t>征收补偿宽的发放时间</w:t>
            </w:r>
          </w:p>
        </w:tc>
        <w:tc>
          <w:tcPr>
            <w:tcW w:w="2268" w:type="dxa"/>
            <w:vAlign w:val="center"/>
          </w:tcPr>
          <w:p>
            <w:pPr>
              <w:pStyle w:val="14"/>
            </w:pPr>
            <w:r>
              <w:t>≥95根据项目设定的要求</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项目稳定发展</w:t>
            </w:r>
          </w:p>
        </w:tc>
        <w:tc>
          <w:tcPr>
            <w:tcW w:w="5386" w:type="dxa"/>
            <w:vAlign w:val="center"/>
          </w:tcPr>
          <w:p>
            <w:pPr>
              <w:pStyle w:val="14"/>
            </w:pPr>
            <w:r>
              <w:t>项目稳定发展</w:t>
            </w:r>
          </w:p>
        </w:tc>
        <w:tc>
          <w:tcPr>
            <w:tcW w:w="2268" w:type="dxa"/>
            <w:vAlign w:val="center"/>
          </w:tcPr>
          <w:p>
            <w:pPr>
              <w:pStyle w:val="14"/>
            </w:pPr>
            <w:r>
              <w:t>≥95根据项目设定的要求</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村民对项目的满意度</w:t>
            </w:r>
          </w:p>
        </w:tc>
        <w:tc>
          <w:tcPr>
            <w:tcW w:w="5386" w:type="dxa"/>
            <w:vAlign w:val="center"/>
          </w:tcPr>
          <w:p>
            <w:pPr>
              <w:pStyle w:val="14"/>
            </w:pPr>
            <w:r>
              <w:t>改善生活条件，提升生活质量</w:t>
            </w:r>
          </w:p>
        </w:tc>
        <w:tc>
          <w:tcPr>
            <w:tcW w:w="2268" w:type="dxa"/>
            <w:vAlign w:val="center"/>
          </w:tcPr>
          <w:p>
            <w:pPr>
              <w:pStyle w:val="14"/>
            </w:pPr>
            <w:r>
              <w:t>≥95根据项目设定的要求</w:t>
            </w:r>
          </w:p>
        </w:tc>
        <w:tc>
          <w:tcPr>
            <w:tcW w:w="1276" w:type="dxa"/>
            <w:vAlign w:val="center"/>
          </w:tcPr>
          <w:p>
            <w:pPr>
              <w:pStyle w:val="14"/>
            </w:pPr>
            <w:r>
              <w:t>上级文件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12、城镇建设棚改资金绩效目标表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13091125P000356100058</w:t>
            </w:r>
          </w:p>
        </w:tc>
        <w:tc>
          <w:tcPr>
            <w:tcW w:w="2835" w:type="dxa"/>
            <w:vAlign w:val="center"/>
          </w:tcPr>
          <w:p>
            <w:pPr>
              <w:pStyle w:val="12"/>
            </w:pPr>
            <w:r>
              <w:t>项目名称</w:t>
            </w:r>
          </w:p>
        </w:tc>
        <w:tc>
          <w:tcPr>
            <w:tcW w:w="6095" w:type="dxa"/>
            <w:gridSpan w:val="3"/>
            <w:vAlign w:val="center"/>
          </w:tcPr>
          <w:p>
            <w:pPr>
              <w:pStyle w:val="14"/>
            </w:pPr>
            <w:r>
              <w:t>城镇建设棚改资金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4750.00</w:t>
            </w:r>
          </w:p>
        </w:tc>
        <w:tc>
          <w:tcPr>
            <w:tcW w:w="2835" w:type="dxa"/>
            <w:vAlign w:val="center"/>
          </w:tcPr>
          <w:p>
            <w:pPr>
              <w:pStyle w:val="12"/>
            </w:pPr>
            <w:r>
              <w:t>其中：财政    资金</w:t>
            </w:r>
          </w:p>
        </w:tc>
        <w:tc>
          <w:tcPr>
            <w:tcW w:w="2551" w:type="dxa"/>
            <w:vAlign w:val="center"/>
          </w:tcPr>
          <w:p>
            <w:pPr>
              <w:pStyle w:val="14"/>
            </w:pPr>
            <w:r>
              <w:t>4750.00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按上级文件要求完成项目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4750.00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1.根据项目设定的要求按上级文件完成</w:t>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征用土地涉及民宅</w:t>
            </w:r>
          </w:p>
        </w:tc>
        <w:tc>
          <w:tcPr>
            <w:tcW w:w="5386" w:type="dxa"/>
            <w:vAlign w:val="center"/>
          </w:tcPr>
          <w:p>
            <w:pPr>
              <w:pStyle w:val="14"/>
            </w:pPr>
            <w:r>
              <w:t>调查摸底统计数量</w:t>
            </w:r>
          </w:p>
        </w:tc>
        <w:tc>
          <w:tcPr>
            <w:tcW w:w="2268" w:type="dxa"/>
            <w:vAlign w:val="center"/>
          </w:tcPr>
          <w:p>
            <w:pPr>
              <w:pStyle w:val="14"/>
            </w:pPr>
            <w:r>
              <w:t>≥95根据项目设定的要求</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按方案签订协议</w:t>
            </w:r>
          </w:p>
        </w:tc>
        <w:tc>
          <w:tcPr>
            <w:tcW w:w="5386" w:type="dxa"/>
            <w:vAlign w:val="center"/>
          </w:tcPr>
          <w:p>
            <w:pPr>
              <w:pStyle w:val="14"/>
            </w:pPr>
            <w:r>
              <w:t>时间签约的户数在项目总数的占比</w:t>
            </w:r>
          </w:p>
        </w:tc>
        <w:tc>
          <w:tcPr>
            <w:tcW w:w="2268" w:type="dxa"/>
            <w:vAlign w:val="center"/>
          </w:tcPr>
          <w:p>
            <w:pPr>
              <w:pStyle w:val="14"/>
            </w:pPr>
            <w:r>
              <w:t>≥95根据项目设定的要求</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项目完成及时性</w:t>
            </w:r>
          </w:p>
        </w:tc>
        <w:tc>
          <w:tcPr>
            <w:tcW w:w="5386" w:type="dxa"/>
            <w:vAlign w:val="center"/>
          </w:tcPr>
          <w:p>
            <w:pPr>
              <w:pStyle w:val="14"/>
            </w:pPr>
            <w:r>
              <w:t>实际支付征收补偿款</w:t>
            </w:r>
          </w:p>
        </w:tc>
        <w:tc>
          <w:tcPr>
            <w:tcW w:w="2268" w:type="dxa"/>
            <w:vAlign w:val="center"/>
          </w:tcPr>
          <w:p>
            <w:pPr>
              <w:pStyle w:val="14"/>
            </w:pPr>
            <w:r>
              <w:t>≥95根据项目设定的要求</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预算指出合理进度</w:t>
            </w:r>
          </w:p>
        </w:tc>
        <w:tc>
          <w:tcPr>
            <w:tcW w:w="5386" w:type="dxa"/>
            <w:vAlign w:val="center"/>
          </w:tcPr>
          <w:p>
            <w:pPr>
              <w:pStyle w:val="14"/>
            </w:pPr>
            <w:r>
              <w:t>预算支出在各阶段的分配情况</w:t>
            </w:r>
          </w:p>
        </w:tc>
        <w:tc>
          <w:tcPr>
            <w:tcW w:w="2268" w:type="dxa"/>
            <w:vAlign w:val="center"/>
          </w:tcPr>
          <w:p>
            <w:pPr>
              <w:pStyle w:val="14"/>
            </w:pPr>
            <w:r>
              <w:t>≥95根据项目设定的要求</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增加征地村民收入</w:t>
            </w:r>
          </w:p>
        </w:tc>
        <w:tc>
          <w:tcPr>
            <w:tcW w:w="5386" w:type="dxa"/>
            <w:vAlign w:val="center"/>
          </w:tcPr>
          <w:p>
            <w:pPr>
              <w:pStyle w:val="14"/>
            </w:pPr>
            <w:r>
              <w:t>征收补偿款的发放</w:t>
            </w:r>
          </w:p>
        </w:tc>
        <w:tc>
          <w:tcPr>
            <w:tcW w:w="2268" w:type="dxa"/>
            <w:vAlign w:val="center"/>
          </w:tcPr>
          <w:p>
            <w:pPr>
              <w:pStyle w:val="14"/>
            </w:pPr>
            <w:r>
              <w:t>≥95根据项目设定的要求</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提高征地村民生活环境</w:t>
            </w:r>
          </w:p>
        </w:tc>
        <w:tc>
          <w:tcPr>
            <w:tcW w:w="5386" w:type="dxa"/>
            <w:vAlign w:val="center"/>
          </w:tcPr>
          <w:p>
            <w:pPr>
              <w:pStyle w:val="14"/>
            </w:pPr>
            <w:r>
              <w:t>征收补偿宽的发放时间</w:t>
            </w:r>
          </w:p>
        </w:tc>
        <w:tc>
          <w:tcPr>
            <w:tcW w:w="2268" w:type="dxa"/>
            <w:vAlign w:val="center"/>
          </w:tcPr>
          <w:p>
            <w:pPr>
              <w:pStyle w:val="14"/>
            </w:pPr>
            <w:r>
              <w:t>≥95根据项目设定的要求</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项目稳定发展</w:t>
            </w:r>
          </w:p>
        </w:tc>
        <w:tc>
          <w:tcPr>
            <w:tcW w:w="5386" w:type="dxa"/>
            <w:vAlign w:val="center"/>
          </w:tcPr>
          <w:p>
            <w:pPr>
              <w:pStyle w:val="14"/>
            </w:pPr>
            <w:r>
              <w:t>项目稳定发展</w:t>
            </w:r>
          </w:p>
        </w:tc>
        <w:tc>
          <w:tcPr>
            <w:tcW w:w="2268" w:type="dxa"/>
            <w:vAlign w:val="center"/>
          </w:tcPr>
          <w:p>
            <w:pPr>
              <w:pStyle w:val="14"/>
            </w:pPr>
            <w:r>
              <w:t>≥95根据项目设定的要求</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村民对项目的满意度</w:t>
            </w:r>
          </w:p>
        </w:tc>
        <w:tc>
          <w:tcPr>
            <w:tcW w:w="5386" w:type="dxa"/>
            <w:vAlign w:val="center"/>
          </w:tcPr>
          <w:p>
            <w:pPr>
              <w:pStyle w:val="14"/>
            </w:pPr>
            <w:r>
              <w:t>改善生活条件，提升生活质量</w:t>
            </w:r>
          </w:p>
        </w:tc>
        <w:tc>
          <w:tcPr>
            <w:tcW w:w="2268" w:type="dxa"/>
            <w:vAlign w:val="center"/>
          </w:tcPr>
          <w:p>
            <w:pPr>
              <w:pStyle w:val="14"/>
            </w:pPr>
            <w:r>
              <w:t>≥95根据项目设定的要求</w:t>
            </w:r>
          </w:p>
        </w:tc>
        <w:tc>
          <w:tcPr>
            <w:tcW w:w="1276" w:type="dxa"/>
            <w:vAlign w:val="center"/>
          </w:tcPr>
          <w:p>
            <w:pPr>
              <w:pStyle w:val="14"/>
            </w:pPr>
            <w:r>
              <w:t>上级文件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13、房租绩效目标表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13091125P000137100025</w:t>
            </w:r>
          </w:p>
        </w:tc>
        <w:tc>
          <w:tcPr>
            <w:tcW w:w="2835" w:type="dxa"/>
            <w:vAlign w:val="center"/>
          </w:tcPr>
          <w:p>
            <w:pPr>
              <w:pStyle w:val="12"/>
            </w:pPr>
            <w:r>
              <w:t>项目名称</w:t>
            </w:r>
          </w:p>
        </w:tc>
        <w:tc>
          <w:tcPr>
            <w:tcW w:w="6095" w:type="dxa"/>
            <w:gridSpan w:val="3"/>
            <w:vAlign w:val="center"/>
          </w:tcPr>
          <w:p>
            <w:pPr>
              <w:pStyle w:val="14"/>
            </w:pPr>
            <w:r>
              <w:t>房租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13.64</w:t>
            </w:r>
          </w:p>
        </w:tc>
        <w:tc>
          <w:tcPr>
            <w:tcW w:w="2835" w:type="dxa"/>
            <w:vAlign w:val="center"/>
          </w:tcPr>
          <w:p>
            <w:pPr>
              <w:pStyle w:val="12"/>
            </w:pPr>
            <w:r>
              <w:t>其中：财政    资金</w:t>
            </w:r>
          </w:p>
        </w:tc>
        <w:tc>
          <w:tcPr>
            <w:tcW w:w="2551" w:type="dxa"/>
            <w:vAlign w:val="center"/>
          </w:tcPr>
          <w:p>
            <w:pPr>
              <w:pStyle w:val="14"/>
            </w:pPr>
            <w:r>
              <w:t>13.64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按上级文件要求完成项目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13.64</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1.根据上级文件项目设定的要求项目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房屋数量</w:t>
            </w:r>
          </w:p>
        </w:tc>
        <w:tc>
          <w:tcPr>
            <w:tcW w:w="5386" w:type="dxa"/>
            <w:vAlign w:val="center"/>
          </w:tcPr>
          <w:p>
            <w:pPr>
              <w:pStyle w:val="14"/>
            </w:pPr>
            <w:r>
              <w:t>实际使用数量</w:t>
            </w:r>
          </w:p>
        </w:tc>
        <w:tc>
          <w:tcPr>
            <w:tcW w:w="2268" w:type="dxa"/>
            <w:vAlign w:val="center"/>
          </w:tcPr>
          <w:p>
            <w:pPr>
              <w:pStyle w:val="14"/>
            </w:pPr>
            <w:r>
              <w:t>≥95</w:t>
            </w:r>
          </w:p>
        </w:tc>
        <w:tc>
          <w:tcPr>
            <w:tcW w:w="1276" w:type="dxa"/>
            <w:vAlign w:val="center"/>
          </w:tcPr>
          <w:p>
            <w:pPr>
              <w:pStyle w:val="14"/>
            </w:pPr>
            <w:r>
              <w:t>年初安排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工作质量</w:t>
            </w:r>
          </w:p>
        </w:tc>
        <w:tc>
          <w:tcPr>
            <w:tcW w:w="5386" w:type="dxa"/>
            <w:vAlign w:val="center"/>
          </w:tcPr>
          <w:p>
            <w:pPr>
              <w:pStyle w:val="14"/>
            </w:pPr>
            <w:r>
              <w:t>提高工作质量</w:t>
            </w:r>
          </w:p>
        </w:tc>
        <w:tc>
          <w:tcPr>
            <w:tcW w:w="2268" w:type="dxa"/>
            <w:vAlign w:val="center"/>
          </w:tcPr>
          <w:p>
            <w:pPr>
              <w:pStyle w:val="14"/>
            </w:pPr>
            <w:r>
              <w:t>≥95</w:t>
            </w:r>
          </w:p>
        </w:tc>
        <w:tc>
          <w:tcPr>
            <w:tcW w:w="1276" w:type="dxa"/>
            <w:vAlign w:val="center"/>
          </w:tcPr>
          <w:p>
            <w:pPr>
              <w:pStyle w:val="14"/>
            </w:pPr>
            <w:r>
              <w:t>年初安排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及时性</w:t>
            </w:r>
          </w:p>
        </w:tc>
        <w:tc>
          <w:tcPr>
            <w:tcW w:w="5386" w:type="dxa"/>
            <w:vAlign w:val="center"/>
          </w:tcPr>
          <w:p>
            <w:pPr>
              <w:pStyle w:val="14"/>
            </w:pPr>
            <w:r>
              <w:t>每个阶段的及时性</w:t>
            </w:r>
          </w:p>
        </w:tc>
        <w:tc>
          <w:tcPr>
            <w:tcW w:w="2268" w:type="dxa"/>
            <w:vAlign w:val="center"/>
          </w:tcPr>
          <w:p>
            <w:pPr>
              <w:pStyle w:val="14"/>
            </w:pPr>
            <w:r>
              <w:t>≥95</w:t>
            </w:r>
          </w:p>
        </w:tc>
        <w:tc>
          <w:tcPr>
            <w:tcW w:w="1276" w:type="dxa"/>
            <w:vAlign w:val="center"/>
          </w:tcPr>
          <w:p>
            <w:pPr>
              <w:pStyle w:val="14"/>
            </w:pPr>
            <w:r>
              <w:t>年初安排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预算支出合理进度</w:t>
            </w:r>
          </w:p>
        </w:tc>
        <w:tc>
          <w:tcPr>
            <w:tcW w:w="5386" w:type="dxa"/>
            <w:vAlign w:val="center"/>
          </w:tcPr>
          <w:p>
            <w:pPr>
              <w:pStyle w:val="14"/>
            </w:pPr>
            <w:r>
              <w:t>预算支出在各阶段的分配情况</w:t>
            </w:r>
          </w:p>
        </w:tc>
        <w:tc>
          <w:tcPr>
            <w:tcW w:w="2268" w:type="dxa"/>
            <w:vAlign w:val="center"/>
          </w:tcPr>
          <w:p>
            <w:pPr>
              <w:pStyle w:val="14"/>
            </w:pPr>
            <w:r>
              <w:t>≥95</w:t>
            </w:r>
          </w:p>
        </w:tc>
        <w:tc>
          <w:tcPr>
            <w:tcW w:w="1276" w:type="dxa"/>
            <w:vAlign w:val="center"/>
          </w:tcPr>
          <w:p>
            <w:pPr>
              <w:pStyle w:val="14"/>
            </w:pPr>
            <w:r>
              <w:t>年初安排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提高收入</w:t>
            </w:r>
          </w:p>
        </w:tc>
        <w:tc>
          <w:tcPr>
            <w:tcW w:w="5386" w:type="dxa"/>
            <w:vAlign w:val="center"/>
          </w:tcPr>
          <w:p>
            <w:pPr>
              <w:pStyle w:val="14"/>
            </w:pPr>
            <w:r>
              <w:t>按政策完成</w:t>
            </w:r>
          </w:p>
        </w:tc>
        <w:tc>
          <w:tcPr>
            <w:tcW w:w="2268" w:type="dxa"/>
            <w:vAlign w:val="center"/>
          </w:tcPr>
          <w:p>
            <w:pPr>
              <w:pStyle w:val="14"/>
            </w:pPr>
            <w:r>
              <w:t>≥95</w:t>
            </w:r>
          </w:p>
        </w:tc>
        <w:tc>
          <w:tcPr>
            <w:tcW w:w="1276" w:type="dxa"/>
            <w:vAlign w:val="center"/>
          </w:tcPr>
          <w:p>
            <w:pPr>
              <w:pStyle w:val="14"/>
            </w:pPr>
            <w:r>
              <w:t>年初安排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提高办公环境</w:t>
            </w:r>
          </w:p>
        </w:tc>
        <w:tc>
          <w:tcPr>
            <w:tcW w:w="5386" w:type="dxa"/>
            <w:vAlign w:val="center"/>
          </w:tcPr>
          <w:p>
            <w:pPr>
              <w:pStyle w:val="14"/>
            </w:pPr>
            <w:r>
              <w:t>按文件完成</w:t>
            </w:r>
          </w:p>
        </w:tc>
        <w:tc>
          <w:tcPr>
            <w:tcW w:w="2268" w:type="dxa"/>
            <w:vAlign w:val="center"/>
          </w:tcPr>
          <w:p>
            <w:pPr>
              <w:pStyle w:val="14"/>
            </w:pPr>
            <w:r>
              <w:t>≥95</w:t>
            </w:r>
          </w:p>
        </w:tc>
        <w:tc>
          <w:tcPr>
            <w:tcW w:w="1276" w:type="dxa"/>
            <w:vAlign w:val="center"/>
          </w:tcPr>
          <w:p>
            <w:pPr>
              <w:pStyle w:val="14"/>
            </w:pPr>
            <w:r>
              <w:t>年初安排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发展稳定</w:t>
            </w:r>
          </w:p>
        </w:tc>
        <w:tc>
          <w:tcPr>
            <w:tcW w:w="5386" w:type="dxa"/>
            <w:vAlign w:val="center"/>
          </w:tcPr>
          <w:p>
            <w:pPr>
              <w:pStyle w:val="14"/>
            </w:pPr>
            <w:r>
              <w:t>稳定发展</w:t>
            </w:r>
          </w:p>
        </w:tc>
        <w:tc>
          <w:tcPr>
            <w:tcW w:w="2268" w:type="dxa"/>
            <w:vAlign w:val="center"/>
          </w:tcPr>
          <w:p>
            <w:pPr>
              <w:pStyle w:val="14"/>
            </w:pPr>
            <w:r>
              <w:t>≥95</w:t>
            </w:r>
          </w:p>
        </w:tc>
        <w:tc>
          <w:tcPr>
            <w:tcW w:w="1276" w:type="dxa"/>
            <w:vAlign w:val="center"/>
          </w:tcPr>
          <w:p>
            <w:pPr>
              <w:pStyle w:val="14"/>
            </w:pPr>
            <w:r>
              <w:t>年初安排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tc>
        <w:tc>
          <w:tcPr>
            <w:tcW w:w="5386" w:type="dxa"/>
            <w:vAlign w:val="center"/>
          </w:tcPr>
          <w:p>
            <w:pPr>
              <w:pStyle w:val="14"/>
            </w:pPr>
            <w:r>
              <w:t>完成企业满意度</w:t>
            </w:r>
          </w:p>
        </w:tc>
        <w:tc>
          <w:tcPr>
            <w:tcW w:w="2268" w:type="dxa"/>
            <w:vAlign w:val="center"/>
          </w:tcPr>
          <w:p>
            <w:pPr>
              <w:pStyle w:val="14"/>
            </w:pPr>
            <w:r>
              <w:t>≥95</w:t>
            </w:r>
          </w:p>
        </w:tc>
        <w:tc>
          <w:tcPr>
            <w:tcW w:w="1276" w:type="dxa"/>
            <w:vAlign w:val="center"/>
          </w:tcPr>
          <w:p>
            <w:pPr>
              <w:pStyle w:val="14"/>
            </w:pPr>
            <w:r>
              <w:t>年初安排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14、公租房管理专项绩效目标表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13091125P00524010004G</w:t>
            </w:r>
          </w:p>
        </w:tc>
        <w:tc>
          <w:tcPr>
            <w:tcW w:w="2835" w:type="dxa"/>
            <w:vAlign w:val="center"/>
          </w:tcPr>
          <w:p>
            <w:pPr>
              <w:pStyle w:val="12"/>
            </w:pPr>
            <w:r>
              <w:t>项目名称</w:t>
            </w:r>
          </w:p>
        </w:tc>
        <w:tc>
          <w:tcPr>
            <w:tcW w:w="6095" w:type="dxa"/>
            <w:gridSpan w:val="3"/>
            <w:vAlign w:val="center"/>
          </w:tcPr>
          <w:p>
            <w:pPr>
              <w:pStyle w:val="14"/>
            </w:pPr>
            <w:r>
              <w:t>公租房管理专项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35.00</w:t>
            </w:r>
          </w:p>
        </w:tc>
        <w:tc>
          <w:tcPr>
            <w:tcW w:w="2835" w:type="dxa"/>
            <w:vAlign w:val="center"/>
          </w:tcPr>
          <w:p>
            <w:pPr>
              <w:pStyle w:val="12"/>
            </w:pPr>
            <w:r>
              <w:t>其中：财政    资金</w:t>
            </w:r>
          </w:p>
        </w:tc>
        <w:tc>
          <w:tcPr>
            <w:tcW w:w="2551" w:type="dxa"/>
            <w:vAlign w:val="center"/>
          </w:tcPr>
          <w:p>
            <w:pPr>
              <w:pStyle w:val="14"/>
            </w:pPr>
            <w:r>
              <w:t>35.00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按上级文件要求完成项目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1.根据上级文件要求完成项目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公租房数量</w:t>
            </w:r>
          </w:p>
        </w:tc>
        <w:tc>
          <w:tcPr>
            <w:tcW w:w="5386" w:type="dxa"/>
            <w:vAlign w:val="center"/>
          </w:tcPr>
          <w:p>
            <w:pPr>
              <w:pStyle w:val="14"/>
            </w:pPr>
            <w:r>
              <w:t>实际使用公租房数量</w:t>
            </w:r>
          </w:p>
        </w:tc>
        <w:tc>
          <w:tcPr>
            <w:tcW w:w="2268" w:type="dxa"/>
            <w:vAlign w:val="center"/>
          </w:tcPr>
          <w:p>
            <w:pPr>
              <w:pStyle w:val="14"/>
            </w:pPr>
            <w:r>
              <w:t>≥95</w:t>
            </w:r>
          </w:p>
        </w:tc>
        <w:tc>
          <w:tcPr>
            <w:tcW w:w="1276" w:type="dxa"/>
            <w:vAlign w:val="center"/>
          </w:tcPr>
          <w:p>
            <w:pPr>
              <w:pStyle w:val="14"/>
            </w:pPr>
            <w:r>
              <w:t>根据的设定的要求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按方案签订协议</w:t>
            </w:r>
          </w:p>
        </w:tc>
        <w:tc>
          <w:tcPr>
            <w:tcW w:w="5386" w:type="dxa"/>
            <w:vAlign w:val="center"/>
          </w:tcPr>
          <w:p>
            <w:pPr>
              <w:pStyle w:val="14"/>
            </w:pPr>
            <w:r>
              <w:t>签约租住户的在总户数的占比</w:t>
            </w:r>
          </w:p>
        </w:tc>
        <w:tc>
          <w:tcPr>
            <w:tcW w:w="2268" w:type="dxa"/>
            <w:vAlign w:val="center"/>
          </w:tcPr>
          <w:p>
            <w:pPr>
              <w:pStyle w:val="14"/>
            </w:pPr>
            <w:r>
              <w:t>≥95</w:t>
            </w:r>
          </w:p>
        </w:tc>
        <w:tc>
          <w:tcPr>
            <w:tcW w:w="1276" w:type="dxa"/>
            <w:vAlign w:val="center"/>
          </w:tcPr>
          <w:p>
            <w:pPr>
              <w:pStyle w:val="14"/>
            </w:pPr>
            <w:r>
              <w:t>根据的设定的要求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管理完成的及时性</w:t>
            </w:r>
          </w:p>
        </w:tc>
        <w:tc>
          <w:tcPr>
            <w:tcW w:w="5386" w:type="dxa"/>
            <w:vAlign w:val="center"/>
          </w:tcPr>
          <w:p>
            <w:pPr>
              <w:pStyle w:val="14"/>
            </w:pPr>
            <w:r>
              <w:t>实际管理情况</w:t>
            </w:r>
          </w:p>
        </w:tc>
        <w:tc>
          <w:tcPr>
            <w:tcW w:w="2268" w:type="dxa"/>
            <w:vAlign w:val="center"/>
          </w:tcPr>
          <w:p>
            <w:pPr>
              <w:pStyle w:val="14"/>
            </w:pPr>
            <w:r>
              <w:t>≥95</w:t>
            </w:r>
          </w:p>
        </w:tc>
        <w:tc>
          <w:tcPr>
            <w:tcW w:w="1276" w:type="dxa"/>
            <w:vAlign w:val="center"/>
          </w:tcPr>
          <w:p>
            <w:pPr>
              <w:pStyle w:val="14"/>
            </w:pPr>
            <w:r>
              <w:t>根据的设定的要求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预算支出的合理进度</w:t>
            </w:r>
          </w:p>
        </w:tc>
        <w:tc>
          <w:tcPr>
            <w:tcW w:w="5386" w:type="dxa"/>
            <w:vAlign w:val="center"/>
          </w:tcPr>
          <w:p>
            <w:pPr>
              <w:pStyle w:val="14"/>
            </w:pPr>
            <w:r>
              <w:t>预算支出在各阶段的额分配情况</w:t>
            </w:r>
          </w:p>
        </w:tc>
        <w:tc>
          <w:tcPr>
            <w:tcW w:w="2268" w:type="dxa"/>
            <w:vAlign w:val="center"/>
          </w:tcPr>
          <w:p>
            <w:pPr>
              <w:pStyle w:val="14"/>
            </w:pPr>
            <w:r>
              <w:t>≥95</w:t>
            </w:r>
          </w:p>
        </w:tc>
        <w:tc>
          <w:tcPr>
            <w:tcW w:w="1276" w:type="dxa"/>
            <w:vAlign w:val="center"/>
          </w:tcPr>
          <w:p>
            <w:pPr>
              <w:pStyle w:val="14"/>
            </w:pPr>
            <w:r>
              <w:t>根据的设定的要求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增加公租房租户</w:t>
            </w:r>
          </w:p>
        </w:tc>
        <w:tc>
          <w:tcPr>
            <w:tcW w:w="5386" w:type="dxa"/>
            <w:vAlign w:val="center"/>
          </w:tcPr>
          <w:p>
            <w:pPr>
              <w:pStyle w:val="14"/>
            </w:pPr>
            <w:r>
              <w:t>按政策完成</w:t>
            </w:r>
          </w:p>
        </w:tc>
        <w:tc>
          <w:tcPr>
            <w:tcW w:w="2268" w:type="dxa"/>
            <w:vAlign w:val="center"/>
          </w:tcPr>
          <w:p>
            <w:pPr>
              <w:pStyle w:val="14"/>
            </w:pPr>
            <w:r>
              <w:t>≥95</w:t>
            </w:r>
          </w:p>
        </w:tc>
        <w:tc>
          <w:tcPr>
            <w:tcW w:w="1276" w:type="dxa"/>
            <w:vAlign w:val="center"/>
          </w:tcPr>
          <w:p>
            <w:pPr>
              <w:pStyle w:val="14"/>
            </w:pPr>
            <w:r>
              <w:t>根据的设定的要求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提高租住质量</w:t>
            </w:r>
          </w:p>
        </w:tc>
        <w:tc>
          <w:tcPr>
            <w:tcW w:w="5386" w:type="dxa"/>
            <w:vAlign w:val="center"/>
          </w:tcPr>
          <w:p>
            <w:pPr>
              <w:pStyle w:val="14"/>
            </w:pPr>
            <w:r>
              <w:t>按文件要求完成</w:t>
            </w:r>
          </w:p>
        </w:tc>
        <w:tc>
          <w:tcPr>
            <w:tcW w:w="2268" w:type="dxa"/>
            <w:vAlign w:val="center"/>
          </w:tcPr>
          <w:p>
            <w:pPr>
              <w:pStyle w:val="14"/>
            </w:pPr>
            <w:r>
              <w:t>≥95</w:t>
            </w:r>
          </w:p>
        </w:tc>
        <w:tc>
          <w:tcPr>
            <w:tcW w:w="1276" w:type="dxa"/>
            <w:vAlign w:val="center"/>
          </w:tcPr>
          <w:p>
            <w:pPr>
              <w:pStyle w:val="14"/>
            </w:pPr>
            <w:r>
              <w:t>根据的设定的要求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稳定发展</w:t>
            </w:r>
          </w:p>
        </w:tc>
        <w:tc>
          <w:tcPr>
            <w:tcW w:w="5386" w:type="dxa"/>
            <w:vAlign w:val="center"/>
          </w:tcPr>
          <w:p>
            <w:pPr>
              <w:pStyle w:val="14"/>
            </w:pPr>
            <w:r>
              <w:t>稳定发展</w:t>
            </w:r>
          </w:p>
        </w:tc>
        <w:tc>
          <w:tcPr>
            <w:tcW w:w="2268" w:type="dxa"/>
            <w:vAlign w:val="center"/>
          </w:tcPr>
          <w:p>
            <w:pPr>
              <w:pStyle w:val="14"/>
            </w:pPr>
            <w:r>
              <w:t>≥95</w:t>
            </w:r>
          </w:p>
        </w:tc>
        <w:tc>
          <w:tcPr>
            <w:tcW w:w="1276" w:type="dxa"/>
            <w:vAlign w:val="center"/>
          </w:tcPr>
          <w:p>
            <w:pPr>
              <w:pStyle w:val="14"/>
            </w:pPr>
            <w:r>
              <w:t>根据的设定的要求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tc>
        <w:tc>
          <w:tcPr>
            <w:tcW w:w="5386" w:type="dxa"/>
            <w:vAlign w:val="center"/>
          </w:tcPr>
          <w:p>
            <w:pPr>
              <w:pStyle w:val="14"/>
            </w:pPr>
            <w:r>
              <w:t>完成企业满意度</w:t>
            </w:r>
          </w:p>
        </w:tc>
        <w:tc>
          <w:tcPr>
            <w:tcW w:w="2268" w:type="dxa"/>
            <w:vAlign w:val="center"/>
          </w:tcPr>
          <w:p>
            <w:pPr>
              <w:pStyle w:val="14"/>
            </w:pPr>
            <w:r>
              <w:t>≥95</w:t>
            </w:r>
          </w:p>
        </w:tc>
        <w:tc>
          <w:tcPr>
            <w:tcW w:w="1276" w:type="dxa"/>
            <w:vAlign w:val="center"/>
          </w:tcPr>
          <w:p>
            <w:pPr>
              <w:pStyle w:val="14"/>
            </w:pPr>
            <w:r>
              <w:t>根据的设定的要求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15、建筑工程机械检测费绩效目标表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13091125P00012510001Y</w:t>
            </w:r>
          </w:p>
        </w:tc>
        <w:tc>
          <w:tcPr>
            <w:tcW w:w="2835" w:type="dxa"/>
            <w:vAlign w:val="center"/>
          </w:tcPr>
          <w:p>
            <w:pPr>
              <w:pStyle w:val="12"/>
            </w:pPr>
            <w:r>
              <w:t>项目名称</w:t>
            </w:r>
          </w:p>
        </w:tc>
        <w:tc>
          <w:tcPr>
            <w:tcW w:w="6095" w:type="dxa"/>
            <w:gridSpan w:val="3"/>
            <w:vAlign w:val="center"/>
          </w:tcPr>
          <w:p>
            <w:pPr>
              <w:pStyle w:val="14"/>
            </w:pPr>
            <w:r>
              <w:t>建筑工程机械检测费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w:t>
            </w:r>
          </w:p>
        </w:tc>
        <w:tc>
          <w:tcPr>
            <w:tcW w:w="2835" w:type="dxa"/>
            <w:vAlign w:val="center"/>
          </w:tcPr>
          <w:p>
            <w:pPr>
              <w:pStyle w:val="12"/>
            </w:pPr>
            <w:r>
              <w:t>其中：财政    资金</w:t>
            </w:r>
          </w:p>
        </w:tc>
        <w:tc>
          <w:tcPr>
            <w:tcW w:w="2551" w:type="dxa"/>
            <w:vAlign w:val="center"/>
          </w:tcPr>
          <w:p>
            <w:pPr>
              <w:pStyle w:val="14"/>
            </w:pPr>
            <w:r>
              <w:t>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按上级文件要求完成项目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1.根据上级文件安排完成项目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机械检查实际数量</w:t>
            </w:r>
          </w:p>
        </w:tc>
        <w:tc>
          <w:tcPr>
            <w:tcW w:w="5386" w:type="dxa"/>
            <w:vAlign w:val="center"/>
          </w:tcPr>
          <w:p>
            <w:pPr>
              <w:pStyle w:val="14"/>
            </w:pPr>
            <w:r>
              <w:t>完成机械检测实际数量</w:t>
            </w:r>
          </w:p>
        </w:tc>
        <w:tc>
          <w:tcPr>
            <w:tcW w:w="2268" w:type="dxa"/>
            <w:vAlign w:val="center"/>
          </w:tcPr>
          <w:p>
            <w:pPr>
              <w:pStyle w:val="14"/>
            </w:pPr>
            <w:r>
              <w:t>≥95</w:t>
            </w:r>
          </w:p>
        </w:tc>
        <w:tc>
          <w:tcPr>
            <w:tcW w:w="1276" w:type="dxa"/>
            <w:vAlign w:val="center"/>
          </w:tcPr>
          <w:p>
            <w:pPr>
              <w:pStyle w:val="14"/>
            </w:pPr>
            <w:r>
              <w:t>根据文件安排完成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机械的实际情况</w:t>
            </w:r>
          </w:p>
        </w:tc>
        <w:tc>
          <w:tcPr>
            <w:tcW w:w="5386" w:type="dxa"/>
            <w:vAlign w:val="center"/>
          </w:tcPr>
          <w:p>
            <w:pPr>
              <w:pStyle w:val="14"/>
            </w:pPr>
            <w:r>
              <w:t>检测机械的总数量</w:t>
            </w:r>
          </w:p>
        </w:tc>
        <w:tc>
          <w:tcPr>
            <w:tcW w:w="2268" w:type="dxa"/>
            <w:vAlign w:val="center"/>
          </w:tcPr>
          <w:p>
            <w:pPr>
              <w:pStyle w:val="14"/>
            </w:pPr>
            <w:r>
              <w:t>≥95</w:t>
            </w:r>
          </w:p>
        </w:tc>
        <w:tc>
          <w:tcPr>
            <w:tcW w:w="1276" w:type="dxa"/>
            <w:vAlign w:val="center"/>
          </w:tcPr>
          <w:p>
            <w:pPr>
              <w:pStyle w:val="14"/>
            </w:pPr>
            <w:r>
              <w:t>根据文件安排完成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项目完成的时间</w:t>
            </w:r>
          </w:p>
        </w:tc>
        <w:tc>
          <w:tcPr>
            <w:tcW w:w="5386" w:type="dxa"/>
            <w:vAlign w:val="center"/>
          </w:tcPr>
          <w:p>
            <w:pPr>
              <w:pStyle w:val="14"/>
            </w:pPr>
            <w:r>
              <w:t>按时完成项目</w:t>
            </w:r>
          </w:p>
        </w:tc>
        <w:tc>
          <w:tcPr>
            <w:tcW w:w="2268" w:type="dxa"/>
            <w:vAlign w:val="center"/>
          </w:tcPr>
          <w:p>
            <w:pPr>
              <w:pStyle w:val="14"/>
            </w:pPr>
            <w:r>
              <w:t>≥95</w:t>
            </w:r>
          </w:p>
        </w:tc>
        <w:tc>
          <w:tcPr>
            <w:tcW w:w="1276" w:type="dxa"/>
            <w:vAlign w:val="center"/>
          </w:tcPr>
          <w:p>
            <w:pPr>
              <w:pStyle w:val="14"/>
            </w:pPr>
            <w:r>
              <w:t>根据文件安排完成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机械检测过程中的发展</w:t>
            </w:r>
          </w:p>
        </w:tc>
        <w:tc>
          <w:tcPr>
            <w:tcW w:w="5386" w:type="dxa"/>
            <w:vAlign w:val="center"/>
          </w:tcPr>
          <w:p>
            <w:pPr>
              <w:pStyle w:val="14"/>
            </w:pPr>
            <w:r>
              <w:t>持续发展</w:t>
            </w:r>
          </w:p>
        </w:tc>
        <w:tc>
          <w:tcPr>
            <w:tcW w:w="2268" w:type="dxa"/>
            <w:vAlign w:val="center"/>
          </w:tcPr>
          <w:p>
            <w:pPr>
              <w:pStyle w:val="14"/>
            </w:pPr>
            <w:r>
              <w:t>≥95</w:t>
            </w:r>
          </w:p>
        </w:tc>
        <w:tc>
          <w:tcPr>
            <w:tcW w:w="1276" w:type="dxa"/>
            <w:vAlign w:val="center"/>
          </w:tcPr>
          <w:p>
            <w:pPr>
              <w:pStyle w:val="14"/>
            </w:pPr>
            <w:r>
              <w:t>根据文件安排完成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机械实际使用的年限</w:t>
            </w:r>
          </w:p>
        </w:tc>
        <w:tc>
          <w:tcPr>
            <w:tcW w:w="5386" w:type="dxa"/>
            <w:vAlign w:val="center"/>
          </w:tcPr>
          <w:p>
            <w:pPr>
              <w:pStyle w:val="14"/>
            </w:pPr>
            <w:r>
              <w:t>增加机械的使用年限</w:t>
            </w:r>
          </w:p>
        </w:tc>
        <w:tc>
          <w:tcPr>
            <w:tcW w:w="2268" w:type="dxa"/>
            <w:vAlign w:val="center"/>
          </w:tcPr>
          <w:p>
            <w:pPr>
              <w:pStyle w:val="14"/>
            </w:pPr>
            <w:r>
              <w:t>≥95</w:t>
            </w:r>
          </w:p>
        </w:tc>
        <w:tc>
          <w:tcPr>
            <w:tcW w:w="1276" w:type="dxa"/>
            <w:vAlign w:val="center"/>
          </w:tcPr>
          <w:p>
            <w:pPr>
              <w:pStyle w:val="14"/>
            </w:pPr>
            <w:r>
              <w:t>根据文件安排完成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保障机械使用的实际年限</w:t>
            </w:r>
          </w:p>
        </w:tc>
        <w:tc>
          <w:tcPr>
            <w:tcW w:w="5386" w:type="dxa"/>
            <w:vAlign w:val="center"/>
          </w:tcPr>
          <w:p>
            <w:pPr>
              <w:pStyle w:val="14"/>
            </w:pPr>
            <w:r>
              <w:t>完成机械的实际使用</w:t>
            </w:r>
          </w:p>
        </w:tc>
        <w:tc>
          <w:tcPr>
            <w:tcW w:w="2268" w:type="dxa"/>
            <w:vAlign w:val="center"/>
          </w:tcPr>
          <w:p>
            <w:pPr>
              <w:pStyle w:val="14"/>
            </w:pPr>
            <w:r>
              <w:t>≥95</w:t>
            </w:r>
          </w:p>
        </w:tc>
        <w:tc>
          <w:tcPr>
            <w:tcW w:w="1276" w:type="dxa"/>
            <w:vAlign w:val="center"/>
          </w:tcPr>
          <w:p>
            <w:pPr>
              <w:pStyle w:val="14"/>
            </w:pPr>
            <w:r>
              <w:t>根据文件安排完成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鉴定的过程</w:t>
            </w:r>
          </w:p>
        </w:tc>
        <w:tc>
          <w:tcPr>
            <w:tcW w:w="5386" w:type="dxa"/>
            <w:vAlign w:val="center"/>
          </w:tcPr>
          <w:p>
            <w:pPr>
              <w:pStyle w:val="14"/>
            </w:pPr>
            <w:r>
              <w:t>完成鉴定程序</w:t>
            </w:r>
          </w:p>
        </w:tc>
        <w:tc>
          <w:tcPr>
            <w:tcW w:w="2268" w:type="dxa"/>
            <w:vAlign w:val="center"/>
          </w:tcPr>
          <w:p>
            <w:pPr>
              <w:pStyle w:val="14"/>
            </w:pPr>
            <w:r>
              <w:t>≥95</w:t>
            </w:r>
          </w:p>
        </w:tc>
        <w:tc>
          <w:tcPr>
            <w:tcW w:w="1276" w:type="dxa"/>
            <w:vAlign w:val="center"/>
          </w:tcPr>
          <w:p>
            <w:pPr>
              <w:pStyle w:val="14"/>
            </w:pPr>
            <w:r>
              <w:t>根据文件安排完成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用户满意度</w:t>
            </w:r>
          </w:p>
        </w:tc>
        <w:tc>
          <w:tcPr>
            <w:tcW w:w="5386" w:type="dxa"/>
            <w:vAlign w:val="center"/>
          </w:tcPr>
          <w:p>
            <w:pPr>
              <w:pStyle w:val="14"/>
            </w:pPr>
            <w:r>
              <w:t>完成用户满意度</w:t>
            </w:r>
          </w:p>
        </w:tc>
        <w:tc>
          <w:tcPr>
            <w:tcW w:w="2268" w:type="dxa"/>
            <w:vAlign w:val="center"/>
          </w:tcPr>
          <w:p>
            <w:pPr>
              <w:pStyle w:val="14"/>
            </w:pPr>
            <w:r>
              <w:t>≥95</w:t>
            </w:r>
          </w:p>
        </w:tc>
        <w:tc>
          <w:tcPr>
            <w:tcW w:w="1276" w:type="dxa"/>
            <w:vAlign w:val="center"/>
          </w:tcPr>
          <w:p>
            <w:pPr>
              <w:pStyle w:val="14"/>
            </w:pPr>
            <w:r>
              <w:t>根据文件安排完成</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16、燃气协管员薪资专项绩效目标表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13091125P00012310001K</w:t>
            </w:r>
          </w:p>
        </w:tc>
        <w:tc>
          <w:tcPr>
            <w:tcW w:w="2835" w:type="dxa"/>
            <w:vAlign w:val="center"/>
          </w:tcPr>
          <w:p>
            <w:pPr>
              <w:pStyle w:val="12"/>
            </w:pPr>
            <w:r>
              <w:t>项目名称</w:t>
            </w:r>
          </w:p>
        </w:tc>
        <w:tc>
          <w:tcPr>
            <w:tcW w:w="6095" w:type="dxa"/>
            <w:gridSpan w:val="3"/>
            <w:vAlign w:val="center"/>
          </w:tcPr>
          <w:p>
            <w:pPr>
              <w:pStyle w:val="14"/>
            </w:pPr>
            <w:r>
              <w:t>燃气协管员薪资专项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80.00</w:t>
            </w:r>
          </w:p>
        </w:tc>
        <w:tc>
          <w:tcPr>
            <w:tcW w:w="2835" w:type="dxa"/>
            <w:vAlign w:val="center"/>
          </w:tcPr>
          <w:p>
            <w:pPr>
              <w:pStyle w:val="12"/>
            </w:pPr>
            <w:r>
              <w:t>其中：财政    资金</w:t>
            </w:r>
          </w:p>
        </w:tc>
        <w:tc>
          <w:tcPr>
            <w:tcW w:w="2551" w:type="dxa"/>
            <w:vAlign w:val="center"/>
          </w:tcPr>
          <w:p>
            <w:pPr>
              <w:pStyle w:val="14"/>
            </w:pPr>
            <w:r>
              <w:t>80.00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按上级文件要求完成项目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80.00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 根据文件安排完成项目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实际人员数量</w:t>
            </w:r>
          </w:p>
        </w:tc>
        <w:tc>
          <w:tcPr>
            <w:tcW w:w="5386" w:type="dxa"/>
            <w:vAlign w:val="center"/>
          </w:tcPr>
          <w:p>
            <w:pPr>
              <w:pStyle w:val="14"/>
            </w:pPr>
            <w:r>
              <w:t>确认统计数量</w:t>
            </w:r>
          </w:p>
        </w:tc>
        <w:tc>
          <w:tcPr>
            <w:tcW w:w="2268" w:type="dxa"/>
            <w:vAlign w:val="center"/>
          </w:tcPr>
          <w:p>
            <w:pPr>
              <w:pStyle w:val="14"/>
            </w:pPr>
            <w:r>
              <w:t>≥95</w:t>
            </w:r>
          </w:p>
        </w:tc>
        <w:tc>
          <w:tcPr>
            <w:tcW w:w="1276" w:type="dxa"/>
            <w:vAlign w:val="center"/>
          </w:tcPr>
          <w:p>
            <w:pPr>
              <w:pStyle w:val="14"/>
            </w:pPr>
            <w:r>
              <w:t xml:space="preserve"> 根据文件安排完成项目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完成实际发放</w:t>
            </w:r>
          </w:p>
        </w:tc>
        <w:tc>
          <w:tcPr>
            <w:tcW w:w="5386" w:type="dxa"/>
            <w:vAlign w:val="center"/>
          </w:tcPr>
          <w:p>
            <w:pPr>
              <w:pStyle w:val="14"/>
            </w:pPr>
            <w:r>
              <w:t>按时间完成发放补贴款</w:t>
            </w:r>
          </w:p>
        </w:tc>
        <w:tc>
          <w:tcPr>
            <w:tcW w:w="2268" w:type="dxa"/>
            <w:vAlign w:val="center"/>
          </w:tcPr>
          <w:p>
            <w:pPr>
              <w:pStyle w:val="14"/>
            </w:pPr>
            <w:r>
              <w:t>≥95</w:t>
            </w:r>
          </w:p>
        </w:tc>
        <w:tc>
          <w:tcPr>
            <w:tcW w:w="1276" w:type="dxa"/>
            <w:vAlign w:val="center"/>
          </w:tcPr>
          <w:p>
            <w:pPr>
              <w:pStyle w:val="14"/>
            </w:pPr>
            <w:r>
              <w:t xml:space="preserve"> 根据文件安排完成项目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补贴款发放及时性</w:t>
            </w:r>
          </w:p>
        </w:tc>
        <w:tc>
          <w:tcPr>
            <w:tcW w:w="5386" w:type="dxa"/>
            <w:vAlign w:val="center"/>
          </w:tcPr>
          <w:p>
            <w:pPr>
              <w:pStyle w:val="14"/>
            </w:pPr>
            <w:r>
              <w:t>实际支付补贴款</w:t>
            </w:r>
          </w:p>
        </w:tc>
        <w:tc>
          <w:tcPr>
            <w:tcW w:w="2268" w:type="dxa"/>
            <w:vAlign w:val="center"/>
          </w:tcPr>
          <w:p>
            <w:pPr>
              <w:pStyle w:val="14"/>
            </w:pPr>
            <w:r>
              <w:t>≥95</w:t>
            </w:r>
          </w:p>
        </w:tc>
        <w:tc>
          <w:tcPr>
            <w:tcW w:w="1276" w:type="dxa"/>
            <w:vAlign w:val="center"/>
          </w:tcPr>
          <w:p>
            <w:pPr>
              <w:pStyle w:val="14"/>
            </w:pPr>
            <w:r>
              <w:t xml:space="preserve"> 根据文件安排完成项目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预算支出合理进度</w:t>
            </w:r>
          </w:p>
        </w:tc>
        <w:tc>
          <w:tcPr>
            <w:tcW w:w="5386" w:type="dxa"/>
            <w:vAlign w:val="center"/>
          </w:tcPr>
          <w:p>
            <w:pPr>
              <w:pStyle w:val="14"/>
            </w:pPr>
            <w:r>
              <w:t>预算支出在各阶段的分配情况</w:t>
            </w:r>
          </w:p>
        </w:tc>
        <w:tc>
          <w:tcPr>
            <w:tcW w:w="2268" w:type="dxa"/>
            <w:vAlign w:val="center"/>
          </w:tcPr>
          <w:p>
            <w:pPr>
              <w:pStyle w:val="14"/>
            </w:pPr>
            <w:r>
              <w:t>≥95</w:t>
            </w:r>
          </w:p>
        </w:tc>
        <w:tc>
          <w:tcPr>
            <w:tcW w:w="1276" w:type="dxa"/>
            <w:vAlign w:val="center"/>
          </w:tcPr>
          <w:p>
            <w:pPr>
              <w:pStyle w:val="14"/>
            </w:pPr>
            <w:r>
              <w:t xml:space="preserve"> 根据文件安排完成项目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增加项目完成进度</w:t>
            </w:r>
          </w:p>
        </w:tc>
        <w:tc>
          <w:tcPr>
            <w:tcW w:w="5386" w:type="dxa"/>
            <w:vAlign w:val="center"/>
          </w:tcPr>
          <w:p>
            <w:pPr>
              <w:pStyle w:val="14"/>
            </w:pPr>
            <w:r>
              <w:t>按政策完成</w:t>
            </w:r>
          </w:p>
        </w:tc>
        <w:tc>
          <w:tcPr>
            <w:tcW w:w="2268" w:type="dxa"/>
            <w:vAlign w:val="center"/>
          </w:tcPr>
          <w:p>
            <w:pPr>
              <w:pStyle w:val="14"/>
            </w:pPr>
            <w:r>
              <w:t>≥95</w:t>
            </w:r>
          </w:p>
        </w:tc>
        <w:tc>
          <w:tcPr>
            <w:tcW w:w="1276" w:type="dxa"/>
            <w:vAlign w:val="center"/>
          </w:tcPr>
          <w:p>
            <w:pPr>
              <w:pStyle w:val="14"/>
            </w:pPr>
            <w:r>
              <w:t xml:space="preserve"> 根据文件安排完成项目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提高社会效益</w:t>
            </w:r>
          </w:p>
        </w:tc>
        <w:tc>
          <w:tcPr>
            <w:tcW w:w="5386" w:type="dxa"/>
            <w:vAlign w:val="center"/>
          </w:tcPr>
          <w:p>
            <w:pPr>
              <w:pStyle w:val="14"/>
            </w:pPr>
            <w:r>
              <w:t>按文件要求完成</w:t>
            </w:r>
          </w:p>
        </w:tc>
        <w:tc>
          <w:tcPr>
            <w:tcW w:w="2268" w:type="dxa"/>
            <w:vAlign w:val="center"/>
          </w:tcPr>
          <w:p>
            <w:pPr>
              <w:pStyle w:val="14"/>
            </w:pPr>
            <w:r>
              <w:t>≥95</w:t>
            </w:r>
          </w:p>
        </w:tc>
        <w:tc>
          <w:tcPr>
            <w:tcW w:w="1276" w:type="dxa"/>
            <w:vAlign w:val="center"/>
          </w:tcPr>
          <w:p>
            <w:pPr>
              <w:pStyle w:val="14"/>
            </w:pPr>
            <w:r>
              <w:t xml:space="preserve"> 根据文件安排完成项目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稳定发展</w:t>
            </w:r>
          </w:p>
        </w:tc>
        <w:tc>
          <w:tcPr>
            <w:tcW w:w="5386" w:type="dxa"/>
            <w:vAlign w:val="center"/>
          </w:tcPr>
          <w:p>
            <w:pPr>
              <w:pStyle w:val="14"/>
            </w:pPr>
            <w:r>
              <w:t>稳定发展</w:t>
            </w:r>
          </w:p>
        </w:tc>
        <w:tc>
          <w:tcPr>
            <w:tcW w:w="2268" w:type="dxa"/>
            <w:vAlign w:val="center"/>
          </w:tcPr>
          <w:p>
            <w:pPr>
              <w:pStyle w:val="14"/>
            </w:pPr>
            <w:r>
              <w:t>≥95</w:t>
            </w:r>
          </w:p>
        </w:tc>
        <w:tc>
          <w:tcPr>
            <w:tcW w:w="1276" w:type="dxa"/>
            <w:vAlign w:val="center"/>
          </w:tcPr>
          <w:p>
            <w:pPr>
              <w:pStyle w:val="14"/>
            </w:pPr>
            <w:r>
              <w:t xml:space="preserve"> 根据文件安排完成项目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用户满意度</w:t>
            </w:r>
          </w:p>
        </w:tc>
        <w:tc>
          <w:tcPr>
            <w:tcW w:w="5386" w:type="dxa"/>
            <w:vAlign w:val="center"/>
          </w:tcPr>
          <w:p>
            <w:pPr>
              <w:pStyle w:val="14"/>
            </w:pPr>
            <w:r>
              <w:t>完成用户满意度</w:t>
            </w:r>
          </w:p>
        </w:tc>
        <w:tc>
          <w:tcPr>
            <w:tcW w:w="2268" w:type="dxa"/>
            <w:vAlign w:val="center"/>
          </w:tcPr>
          <w:p>
            <w:pPr>
              <w:pStyle w:val="14"/>
            </w:pPr>
            <w:r>
              <w:t>≥95</w:t>
            </w:r>
          </w:p>
        </w:tc>
        <w:tc>
          <w:tcPr>
            <w:tcW w:w="1276" w:type="dxa"/>
            <w:vAlign w:val="center"/>
          </w:tcPr>
          <w:p>
            <w:pPr>
              <w:pStyle w:val="14"/>
            </w:pPr>
            <w:r>
              <w:t xml:space="preserve"> 根据文件安排完成项目</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17、网络专线费绩效目标表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13091125P00523210004L</w:t>
            </w:r>
          </w:p>
        </w:tc>
        <w:tc>
          <w:tcPr>
            <w:tcW w:w="2835" w:type="dxa"/>
            <w:vAlign w:val="center"/>
          </w:tcPr>
          <w:p>
            <w:pPr>
              <w:pStyle w:val="12"/>
            </w:pPr>
            <w:r>
              <w:t>项目名称</w:t>
            </w:r>
          </w:p>
        </w:tc>
        <w:tc>
          <w:tcPr>
            <w:tcW w:w="6095" w:type="dxa"/>
            <w:gridSpan w:val="3"/>
            <w:vAlign w:val="center"/>
          </w:tcPr>
          <w:p>
            <w:pPr>
              <w:pStyle w:val="14"/>
            </w:pPr>
            <w:r>
              <w:t>网络专线费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3.10</w:t>
            </w:r>
          </w:p>
        </w:tc>
        <w:tc>
          <w:tcPr>
            <w:tcW w:w="2835" w:type="dxa"/>
            <w:vAlign w:val="center"/>
          </w:tcPr>
          <w:p>
            <w:pPr>
              <w:pStyle w:val="12"/>
            </w:pPr>
            <w:r>
              <w:t>其中：财政    资金</w:t>
            </w:r>
          </w:p>
        </w:tc>
        <w:tc>
          <w:tcPr>
            <w:tcW w:w="2551" w:type="dxa"/>
            <w:vAlign w:val="center"/>
          </w:tcPr>
          <w:p>
            <w:pPr>
              <w:pStyle w:val="14"/>
            </w:pPr>
            <w:r>
              <w:t>3.10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按上级文件要求完成项目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3.10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1.根据上级文件要求完成项目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项目使用情况</w:t>
            </w:r>
          </w:p>
        </w:tc>
        <w:tc>
          <w:tcPr>
            <w:tcW w:w="5386" w:type="dxa"/>
            <w:vAlign w:val="center"/>
          </w:tcPr>
          <w:p>
            <w:pPr>
              <w:pStyle w:val="14"/>
            </w:pPr>
            <w:r>
              <w:t>项目实际使用数量</w:t>
            </w:r>
          </w:p>
        </w:tc>
        <w:tc>
          <w:tcPr>
            <w:tcW w:w="2268" w:type="dxa"/>
            <w:vAlign w:val="center"/>
          </w:tcPr>
          <w:p>
            <w:pPr>
              <w:pStyle w:val="14"/>
            </w:pPr>
            <w:r>
              <w:t>≥95</w:t>
            </w:r>
          </w:p>
        </w:tc>
        <w:tc>
          <w:tcPr>
            <w:tcW w:w="1276" w:type="dxa"/>
            <w:vAlign w:val="center"/>
          </w:tcPr>
          <w:p>
            <w:pPr>
              <w:pStyle w:val="14"/>
            </w:pPr>
            <w:r>
              <w:t>按设定要求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按方案签订协议</w:t>
            </w:r>
          </w:p>
        </w:tc>
        <w:tc>
          <w:tcPr>
            <w:tcW w:w="5386" w:type="dxa"/>
            <w:vAlign w:val="center"/>
          </w:tcPr>
          <w:p>
            <w:pPr>
              <w:pStyle w:val="14"/>
            </w:pPr>
            <w:r>
              <w:t>实际使用的占比</w:t>
            </w:r>
          </w:p>
        </w:tc>
        <w:tc>
          <w:tcPr>
            <w:tcW w:w="2268" w:type="dxa"/>
            <w:vAlign w:val="center"/>
          </w:tcPr>
          <w:p>
            <w:pPr>
              <w:pStyle w:val="14"/>
            </w:pPr>
            <w:r>
              <w:t>≥95</w:t>
            </w:r>
          </w:p>
        </w:tc>
        <w:tc>
          <w:tcPr>
            <w:tcW w:w="1276" w:type="dxa"/>
            <w:vAlign w:val="center"/>
          </w:tcPr>
          <w:p>
            <w:pPr>
              <w:pStyle w:val="14"/>
            </w:pPr>
            <w:r>
              <w:t>按设定要求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项目的及时性</w:t>
            </w:r>
          </w:p>
        </w:tc>
        <w:tc>
          <w:tcPr>
            <w:tcW w:w="5386" w:type="dxa"/>
            <w:vAlign w:val="center"/>
          </w:tcPr>
          <w:p>
            <w:pPr>
              <w:pStyle w:val="14"/>
            </w:pPr>
            <w:r>
              <w:t>实际使用的情况</w:t>
            </w:r>
          </w:p>
        </w:tc>
        <w:tc>
          <w:tcPr>
            <w:tcW w:w="2268" w:type="dxa"/>
            <w:vAlign w:val="center"/>
          </w:tcPr>
          <w:p>
            <w:pPr>
              <w:pStyle w:val="14"/>
            </w:pPr>
            <w:r>
              <w:t>≥95</w:t>
            </w:r>
          </w:p>
        </w:tc>
        <w:tc>
          <w:tcPr>
            <w:tcW w:w="1276" w:type="dxa"/>
            <w:vAlign w:val="center"/>
          </w:tcPr>
          <w:p>
            <w:pPr>
              <w:pStyle w:val="14"/>
            </w:pPr>
            <w:r>
              <w:t>按设定要求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预算支出的合理进度</w:t>
            </w:r>
          </w:p>
        </w:tc>
        <w:tc>
          <w:tcPr>
            <w:tcW w:w="5386" w:type="dxa"/>
            <w:vAlign w:val="center"/>
          </w:tcPr>
          <w:p>
            <w:pPr>
              <w:pStyle w:val="14"/>
            </w:pPr>
            <w:r>
              <w:t>预算支出在各阶段的分配情况</w:t>
            </w:r>
          </w:p>
        </w:tc>
        <w:tc>
          <w:tcPr>
            <w:tcW w:w="2268" w:type="dxa"/>
            <w:vAlign w:val="center"/>
          </w:tcPr>
          <w:p>
            <w:pPr>
              <w:pStyle w:val="14"/>
            </w:pPr>
            <w:r>
              <w:t>≥95</w:t>
            </w:r>
          </w:p>
        </w:tc>
        <w:tc>
          <w:tcPr>
            <w:tcW w:w="1276" w:type="dxa"/>
            <w:vAlign w:val="center"/>
          </w:tcPr>
          <w:p>
            <w:pPr>
              <w:pStyle w:val="14"/>
            </w:pPr>
            <w:r>
              <w:t>按设定要求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增快项目进度</w:t>
            </w:r>
          </w:p>
        </w:tc>
        <w:tc>
          <w:tcPr>
            <w:tcW w:w="5386" w:type="dxa"/>
            <w:vAlign w:val="center"/>
          </w:tcPr>
          <w:p>
            <w:pPr>
              <w:pStyle w:val="14"/>
            </w:pPr>
            <w:r>
              <w:t>按政策完成</w:t>
            </w:r>
          </w:p>
        </w:tc>
        <w:tc>
          <w:tcPr>
            <w:tcW w:w="2268" w:type="dxa"/>
            <w:vAlign w:val="center"/>
          </w:tcPr>
          <w:p>
            <w:pPr>
              <w:pStyle w:val="14"/>
            </w:pPr>
            <w:r>
              <w:t>≥95</w:t>
            </w:r>
          </w:p>
        </w:tc>
        <w:tc>
          <w:tcPr>
            <w:tcW w:w="1276" w:type="dxa"/>
            <w:vAlign w:val="center"/>
          </w:tcPr>
          <w:p>
            <w:pPr>
              <w:pStyle w:val="14"/>
            </w:pPr>
            <w:r>
              <w:t>按设定要求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提高项目进度</w:t>
            </w:r>
          </w:p>
        </w:tc>
        <w:tc>
          <w:tcPr>
            <w:tcW w:w="5386" w:type="dxa"/>
            <w:vAlign w:val="center"/>
          </w:tcPr>
          <w:p>
            <w:pPr>
              <w:pStyle w:val="14"/>
            </w:pPr>
            <w:r>
              <w:t>按文件要求完成</w:t>
            </w:r>
          </w:p>
        </w:tc>
        <w:tc>
          <w:tcPr>
            <w:tcW w:w="2268" w:type="dxa"/>
            <w:vAlign w:val="center"/>
          </w:tcPr>
          <w:p>
            <w:pPr>
              <w:pStyle w:val="14"/>
            </w:pPr>
            <w:r>
              <w:t>≥95</w:t>
            </w:r>
          </w:p>
        </w:tc>
        <w:tc>
          <w:tcPr>
            <w:tcW w:w="1276" w:type="dxa"/>
            <w:vAlign w:val="center"/>
          </w:tcPr>
          <w:p>
            <w:pPr>
              <w:pStyle w:val="14"/>
            </w:pPr>
            <w:r>
              <w:t>按设定要求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稳定发展</w:t>
            </w:r>
          </w:p>
        </w:tc>
        <w:tc>
          <w:tcPr>
            <w:tcW w:w="5386" w:type="dxa"/>
            <w:vAlign w:val="center"/>
          </w:tcPr>
          <w:p>
            <w:pPr>
              <w:pStyle w:val="14"/>
            </w:pPr>
            <w:r>
              <w:t>稳定发展</w:t>
            </w:r>
          </w:p>
        </w:tc>
        <w:tc>
          <w:tcPr>
            <w:tcW w:w="2268" w:type="dxa"/>
            <w:vAlign w:val="center"/>
          </w:tcPr>
          <w:p>
            <w:pPr>
              <w:pStyle w:val="14"/>
            </w:pPr>
            <w:r>
              <w:t>≥95</w:t>
            </w:r>
          </w:p>
        </w:tc>
        <w:tc>
          <w:tcPr>
            <w:tcW w:w="1276" w:type="dxa"/>
            <w:vAlign w:val="center"/>
          </w:tcPr>
          <w:p>
            <w:pPr>
              <w:pStyle w:val="14"/>
            </w:pPr>
            <w:r>
              <w:t>按设定要求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完成企业满意度</w:t>
            </w:r>
          </w:p>
        </w:tc>
        <w:tc>
          <w:tcPr>
            <w:tcW w:w="5386" w:type="dxa"/>
            <w:vAlign w:val="center"/>
          </w:tcPr>
          <w:p>
            <w:pPr>
              <w:pStyle w:val="14"/>
            </w:pPr>
            <w:r>
              <w:t>完成企业满意度</w:t>
            </w:r>
          </w:p>
        </w:tc>
        <w:tc>
          <w:tcPr>
            <w:tcW w:w="2268" w:type="dxa"/>
            <w:vAlign w:val="center"/>
          </w:tcPr>
          <w:p>
            <w:pPr>
              <w:pStyle w:val="14"/>
            </w:pPr>
            <w:r>
              <w:t>≥95</w:t>
            </w:r>
          </w:p>
        </w:tc>
        <w:tc>
          <w:tcPr>
            <w:tcW w:w="1276" w:type="dxa"/>
            <w:vAlign w:val="center"/>
          </w:tcPr>
          <w:p>
            <w:pPr>
              <w:pStyle w:val="14"/>
            </w:pPr>
            <w:r>
              <w:t>按设定要求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18、消防技术服务费绩效目标表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13091125P000124100019</w:t>
            </w:r>
          </w:p>
        </w:tc>
        <w:tc>
          <w:tcPr>
            <w:tcW w:w="2835" w:type="dxa"/>
            <w:vAlign w:val="center"/>
          </w:tcPr>
          <w:p>
            <w:pPr>
              <w:pStyle w:val="12"/>
            </w:pPr>
            <w:r>
              <w:t>项目名称</w:t>
            </w:r>
          </w:p>
        </w:tc>
        <w:tc>
          <w:tcPr>
            <w:tcW w:w="6095" w:type="dxa"/>
            <w:gridSpan w:val="3"/>
            <w:vAlign w:val="center"/>
          </w:tcPr>
          <w:p>
            <w:pPr>
              <w:pStyle w:val="14"/>
            </w:pPr>
            <w:r>
              <w:t>消防技术服务费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12.00</w:t>
            </w:r>
          </w:p>
        </w:tc>
        <w:tc>
          <w:tcPr>
            <w:tcW w:w="2835" w:type="dxa"/>
            <w:vAlign w:val="center"/>
          </w:tcPr>
          <w:p>
            <w:pPr>
              <w:pStyle w:val="12"/>
            </w:pPr>
            <w:r>
              <w:t>其中：财政    资金</w:t>
            </w:r>
          </w:p>
        </w:tc>
        <w:tc>
          <w:tcPr>
            <w:tcW w:w="2551" w:type="dxa"/>
            <w:vAlign w:val="center"/>
          </w:tcPr>
          <w:p>
            <w:pPr>
              <w:pStyle w:val="14"/>
            </w:pPr>
            <w:r>
              <w:t>12.00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按上级文件要求完成项目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1.根据上级文件要求完成项目</w:t>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消防技术的 总数量</w:t>
            </w:r>
          </w:p>
        </w:tc>
        <w:tc>
          <w:tcPr>
            <w:tcW w:w="5386" w:type="dxa"/>
            <w:vAlign w:val="center"/>
          </w:tcPr>
          <w:p>
            <w:pPr>
              <w:pStyle w:val="14"/>
            </w:pPr>
            <w:r>
              <w:t>消防技术的总量的占比</w:t>
            </w:r>
          </w:p>
        </w:tc>
        <w:tc>
          <w:tcPr>
            <w:tcW w:w="2268" w:type="dxa"/>
            <w:vAlign w:val="center"/>
          </w:tcPr>
          <w:p>
            <w:pPr>
              <w:pStyle w:val="14"/>
            </w:pPr>
            <w:r>
              <w:t>≥95</w:t>
            </w:r>
          </w:p>
        </w:tc>
        <w:tc>
          <w:tcPr>
            <w:tcW w:w="1276" w:type="dxa"/>
            <w:vAlign w:val="center"/>
          </w:tcPr>
          <w:p>
            <w:pPr>
              <w:pStyle w:val="14"/>
            </w:pPr>
            <w:r>
              <w:t>根据上级文件要求完成项目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按方案签订协议</w:t>
            </w:r>
          </w:p>
        </w:tc>
        <w:tc>
          <w:tcPr>
            <w:tcW w:w="5386" w:type="dxa"/>
            <w:vAlign w:val="center"/>
          </w:tcPr>
          <w:p>
            <w:pPr>
              <w:pStyle w:val="14"/>
            </w:pPr>
            <w:r>
              <w:t>时间范围内整理完成的占比</w:t>
            </w:r>
          </w:p>
        </w:tc>
        <w:tc>
          <w:tcPr>
            <w:tcW w:w="2268" w:type="dxa"/>
            <w:vAlign w:val="center"/>
          </w:tcPr>
          <w:p>
            <w:pPr>
              <w:pStyle w:val="14"/>
            </w:pPr>
            <w:r>
              <w:t>≥95</w:t>
            </w:r>
          </w:p>
        </w:tc>
        <w:tc>
          <w:tcPr>
            <w:tcW w:w="1276" w:type="dxa"/>
            <w:vAlign w:val="center"/>
          </w:tcPr>
          <w:p>
            <w:pPr>
              <w:pStyle w:val="14"/>
            </w:pPr>
            <w:r>
              <w:t>根据上级文件要求完成项目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项目完事及时性</w:t>
            </w:r>
          </w:p>
        </w:tc>
        <w:tc>
          <w:tcPr>
            <w:tcW w:w="5386" w:type="dxa"/>
            <w:vAlign w:val="center"/>
          </w:tcPr>
          <w:p>
            <w:pPr>
              <w:pStyle w:val="14"/>
            </w:pPr>
            <w:r>
              <w:t>实际整理的的进度</w:t>
            </w:r>
          </w:p>
        </w:tc>
        <w:tc>
          <w:tcPr>
            <w:tcW w:w="2268" w:type="dxa"/>
            <w:vAlign w:val="center"/>
          </w:tcPr>
          <w:p>
            <w:pPr>
              <w:pStyle w:val="14"/>
            </w:pPr>
            <w:r>
              <w:t>≥95</w:t>
            </w:r>
          </w:p>
        </w:tc>
        <w:tc>
          <w:tcPr>
            <w:tcW w:w="1276" w:type="dxa"/>
            <w:vAlign w:val="center"/>
          </w:tcPr>
          <w:p>
            <w:pPr>
              <w:pStyle w:val="14"/>
            </w:pPr>
            <w:r>
              <w:t>根据上级文件要求完成项目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预算支出合理进度</w:t>
            </w:r>
          </w:p>
        </w:tc>
        <w:tc>
          <w:tcPr>
            <w:tcW w:w="5386" w:type="dxa"/>
            <w:vAlign w:val="center"/>
          </w:tcPr>
          <w:p>
            <w:pPr>
              <w:pStyle w:val="14"/>
            </w:pPr>
            <w:r>
              <w:t>预算支出在各阶段的分配情况</w:t>
            </w:r>
          </w:p>
        </w:tc>
        <w:tc>
          <w:tcPr>
            <w:tcW w:w="2268" w:type="dxa"/>
            <w:vAlign w:val="center"/>
          </w:tcPr>
          <w:p>
            <w:pPr>
              <w:pStyle w:val="14"/>
            </w:pPr>
            <w:r>
              <w:t>≥95</w:t>
            </w:r>
          </w:p>
        </w:tc>
        <w:tc>
          <w:tcPr>
            <w:tcW w:w="1276" w:type="dxa"/>
            <w:vAlign w:val="center"/>
          </w:tcPr>
          <w:p>
            <w:pPr>
              <w:pStyle w:val="14"/>
            </w:pPr>
            <w:r>
              <w:t>根据上级文件要求完成项目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增加工程项目的完整性</w:t>
            </w:r>
          </w:p>
        </w:tc>
        <w:tc>
          <w:tcPr>
            <w:tcW w:w="5386" w:type="dxa"/>
            <w:vAlign w:val="center"/>
          </w:tcPr>
          <w:p>
            <w:pPr>
              <w:pStyle w:val="14"/>
            </w:pPr>
            <w:r>
              <w:t>按政策完成</w:t>
            </w:r>
          </w:p>
        </w:tc>
        <w:tc>
          <w:tcPr>
            <w:tcW w:w="2268" w:type="dxa"/>
            <w:vAlign w:val="center"/>
          </w:tcPr>
          <w:p>
            <w:pPr>
              <w:pStyle w:val="14"/>
            </w:pPr>
            <w:r>
              <w:t>≥95</w:t>
            </w:r>
          </w:p>
        </w:tc>
        <w:tc>
          <w:tcPr>
            <w:tcW w:w="1276" w:type="dxa"/>
            <w:vAlign w:val="center"/>
          </w:tcPr>
          <w:p>
            <w:pPr>
              <w:pStyle w:val="14"/>
            </w:pPr>
            <w:r>
              <w:t>根据上级文件要求完成项目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增加工程项目的效益</w:t>
            </w:r>
          </w:p>
        </w:tc>
        <w:tc>
          <w:tcPr>
            <w:tcW w:w="5386" w:type="dxa"/>
            <w:vAlign w:val="center"/>
          </w:tcPr>
          <w:p>
            <w:pPr>
              <w:pStyle w:val="14"/>
            </w:pPr>
            <w:r>
              <w:t>按文件要求完成</w:t>
            </w:r>
          </w:p>
        </w:tc>
        <w:tc>
          <w:tcPr>
            <w:tcW w:w="2268" w:type="dxa"/>
            <w:vAlign w:val="center"/>
          </w:tcPr>
          <w:p>
            <w:pPr>
              <w:pStyle w:val="14"/>
            </w:pPr>
            <w:r>
              <w:t>≥95</w:t>
            </w:r>
          </w:p>
        </w:tc>
        <w:tc>
          <w:tcPr>
            <w:tcW w:w="1276" w:type="dxa"/>
            <w:vAlign w:val="center"/>
          </w:tcPr>
          <w:p>
            <w:pPr>
              <w:pStyle w:val="14"/>
            </w:pPr>
            <w:r>
              <w:t>根据上级文件要求完成项目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稳定发展</w:t>
            </w:r>
          </w:p>
        </w:tc>
        <w:tc>
          <w:tcPr>
            <w:tcW w:w="5386" w:type="dxa"/>
            <w:vAlign w:val="center"/>
          </w:tcPr>
          <w:p>
            <w:pPr>
              <w:pStyle w:val="14"/>
            </w:pPr>
            <w:r>
              <w:t>稳定发展</w:t>
            </w:r>
          </w:p>
        </w:tc>
        <w:tc>
          <w:tcPr>
            <w:tcW w:w="2268" w:type="dxa"/>
            <w:vAlign w:val="center"/>
          </w:tcPr>
          <w:p>
            <w:pPr>
              <w:pStyle w:val="14"/>
            </w:pPr>
            <w:r>
              <w:t>≥95</w:t>
            </w:r>
          </w:p>
        </w:tc>
        <w:tc>
          <w:tcPr>
            <w:tcW w:w="1276" w:type="dxa"/>
            <w:vAlign w:val="center"/>
          </w:tcPr>
          <w:p>
            <w:pPr>
              <w:pStyle w:val="14"/>
            </w:pPr>
            <w:r>
              <w:t>根据上级文件要求完成项目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用户满意度</w:t>
            </w:r>
          </w:p>
        </w:tc>
        <w:tc>
          <w:tcPr>
            <w:tcW w:w="5386" w:type="dxa"/>
            <w:vAlign w:val="center"/>
          </w:tcPr>
          <w:p>
            <w:pPr>
              <w:pStyle w:val="14"/>
            </w:pPr>
            <w:r>
              <w:t>完成用户满意度</w:t>
            </w:r>
          </w:p>
        </w:tc>
        <w:tc>
          <w:tcPr>
            <w:tcW w:w="2268" w:type="dxa"/>
            <w:vAlign w:val="center"/>
          </w:tcPr>
          <w:p>
            <w:pPr>
              <w:pStyle w:val="14"/>
            </w:pPr>
            <w:r>
              <w:t>≥95</w:t>
            </w:r>
          </w:p>
        </w:tc>
        <w:tc>
          <w:tcPr>
            <w:tcW w:w="1276" w:type="dxa"/>
            <w:vAlign w:val="center"/>
          </w:tcPr>
          <w:p>
            <w:pPr>
              <w:pStyle w:val="14"/>
            </w:pPr>
            <w:r>
              <w:t>根据上级文件要求完成项目</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19、小城镇基础设施建设绩效目标表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13091125P00016010001F</w:t>
            </w:r>
          </w:p>
        </w:tc>
        <w:tc>
          <w:tcPr>
            <w:tcW w:w="2835" w:type="dxa"/>
            <w:vAlign w:val="center"/>
          </w:tcPr>
          <w:p>
            <w:pPr>
              <w:pStyle w:val="12"/>
            </w:pPr>
            <w:r>
              <w:t>项目名称</w:t>
            </w:r>
          </w:p>
        </w:tc>
        <w:tc>
          <w:tcPr>
            <w:tcW w:w="6095" w:type="dxa"/>
            <w:gridSpan w:val="3"/>
            <w:vAlign w:val="center"/>
          </w:tcPr>
          <w:p>
            <w:pPr>
              <w:pStyle w:val="14"/>
            </w:pPr>
            <w:r>
              <w:t>小城镇基础设施建设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2800.00</w:t>
            </w:r>
          </w:p>
        </w:tc>
        <w:tc>
          <w:tcPr>
            <w:tcW w:w="2835" w:type="dxa"/>
            <w:vAlign w:val="center"/>
          </w:tcPr>
          <w:p>
            <w:pPr>
              <w:pStyle w:val="12"/>
            </w:pPr>
            <w:r>
              <w:t>其中：财政    资金</w:t>
            </w:r>
          </w:p>
        </w:tc>
        <w:tc>
          <w:tcPr>
            <w:tcW w:w="2551" w:type="dxa"/>
            <w:vAlign w:val="center"/>
          </w:tcPr>
          <w:p>
            <w:pPr>
              <w:pStyle w:val="14"/>
            </w:pPr>
            <w:r>
              <w:t>2800.00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按上级文件要求完成项目建设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2800.00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1.按上级文件要求完成项目建设</w:t>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小城镇基础设施建设</w:t>
            </w:r>
          </w:p>
        </w:tc>
        <w:tc>
          <w:tcPr>
            <w:tcW w:w="5386" w:type="dxa"/>
            <w:vAlign w:val="center"/>
          </w:tcPr>
          <w:p>
            <w:pPr>
              <w:pStyle w:val="14"/>
            </w:pPr>
            <w:r>
              <w:t>按政策完成</w:t>
            </w:r>
          </w:p>
        </w:tc>
        <w:tc>
          <w:tcPr>
            <w:tcW w:w="2268" w:type="dxa"/>
            <w:vAlign w:val="center"/>
          </w:tcPr>
          <w:p>
            <w:pPr>
              <w:pStyle w:val="14"/>
            </w:pPr>
            <w:r>
              <w:t>≥95</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完成小城镇基础设施建设</w:t>
            </w:r>
          </w:p>
        </w:tc>
        <w:tc>
          <w:tcPr>
            <w:tcW w:w="5386" w:type="dxa"/>
            <w:vAlign w:val="center"/>
          </w:tcPr>
          <w:p>
            <w:pPr>
              <w:pStyle w:val="14"/>
            </w:pPr>
            <w:r>
              <w:t>按文件要求完成</w:t>
            </w:r>
          </w:p>
        </w:tc>
        <w:tc>
          <w:tcPr>
            <w:tcW w:w="2268" w:type="dxa"/>
            <w:vAlign w:val="center"/>
          </w:tcPr>
          <w:p>
            <w:pPr>
              <w:pStyle w:val="14"/>
            </w:pPr>
            <w:r>
              <w:t>≥95</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项目完成及时性</w:t>
            </w:r>
          </w:p>
        </w:tc>
        <w:tc>
          <w:tcPr>
            <w:tcW w:w="5386" w:type="dxa"/>
            <w:vAlign w:val="center"/>
          </w:tcPr>
          <w:p>
            <w:pPr>
              <w:pStyle w:val="14"/>
            </w:pPr>
            <w:r>
              <w:t>实际征收补偿款</w:t>
            </w:r>
          </w:p>
        </w:tc>
        <w:tc>
          <w:tcPr>
            <w:tcW w:w="2268" w:type="dxa"/>
            <w:vAlign w:val="center"/>
          </w:tcPr>
          <w:p>
            <w:pPr>
              <w:pStyle w:val="14"/>
            </w:pPr>
            <w:r>
              <w:t>≥95</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预算支出合理进度</w:t>
            </w:r>
          </w:p>
        </w:tc>
        <w:tc>
          <w:tcPr>
            <w:tcW w:w="5386" w:type="dxa"/>
            <w:vAlign w:val="center"/>
          </w:tcPr>
          <w:p>
            <w:pPr>
              <w:pStyle w:val="14"/>
            </w:pPr>
            <w:r>
              <w:t xml:space="preserve"> 预算支出在各个阶段的分配情况</w:t>
            </w:r>
          </w:p>
        </w:tc>
        <w:tc>
          <w:tcPr>
            <w:tcW w:w="2268" w:type="dxa"/>
            <w:vAlign w:val="center"/>
          </w:tcPr>
          <w:p>
            <w:pPr>
              <w:pStyle w:val="14"/>
            </w:pPr>
            <w:r>
              <w:t>≥95</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完成小城镇基础建设</w:t>
            </w:r>
          </w:p>
        </w:tc>
        <w:tc>
          <w:tcPr>
            <w:tcW w:w="5386" w:type="dxa"/>
            <w:vAlign w:val="center"/>
          </w:tcPr>
          <w:p>
            <w:pPr>
              <w:pStyle w:val="14"/>
            </w:pPr>
            <w:r>
              <w:t>完成预算指标</w:t>
            </w:r>
          </w:p>
        </w:tc>
        <w:tc>
          <w:tcPr>
            <w:tcW w:w="2268" w:type="dxa"/>
            <w:vAlign w:val="center"/>
          </w:tcPr>
          <w:p>
            <w:pPr>
              <w:pStyle w:val="14"/>
            </w:pPr>
            <w:r>
              <w:t>≥95</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提高征地村民的生活环境</w:t>
            </w:r>
          </w:p>
        </w:tc>
        <w:tc>
          <w:tcPr>
            <w:tcW w:w="5386" w:type="dxa"/>
            <w:vAlign w:val="center"/>
          </w:tcPr>
          <w:p>
            <w:pPr>
              <w:pStyle w:val="14"/>
            </w:pPr>
            <w:r>
              <w:t>补偿款发放的及时性</w:t>
            </w:r>
          </w:p>
        </w:tc>
        <w:tc>
          <w:tcPr>
            <w:tcW w:w="2268" w:type="dxa"/>
            <w:vAlign w:val="center"/>
          </w:tcPr>
          <w:p>
            <w:pPr>
              <w:pStyle w:val="14"/>
            </w:pPr>
            <w:r>
              <w:t>≥95</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项目发展是否稳定</w:t>
            </w:r>
          </w:p>
        </w:tc>
        <w:tc>
          <w:tcPr>
            <w:tcW w:w="5386" w:type="dxa"/>
            <w:vAlign w:val="center"/>
          </w:tcPr>
          <w:p>
            <w:pPr>
              <w:pStyle w:val="14"/>
            </w:pPr>
            <w:r>
              <w:t>项目稳定发展</w:t>
            </w:r>
          </w:p>
        </w:tc>
        <w:tc>
          <w:tcPr>
            <w:tcW w:w="2268" w:type="dxa"/>
            <w:vAlign w:val="center"/>
          </w:tcPr>
          <w:p>
            <w:pPr>
              <w:pStyle w:val="14"/>
            </w:pPr>
            <w:r>
              <w:t>≥95</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tc>
        <w:tc>
          <w:tcPr>
            <w:tcW w:w="5386" w:type="dxa"/>
            <w:vAlign w:val="center"/>
          </w:tcPr>
          <w:p>
            <w:pPr>
              <w:pStyle w:val="14"/>
            </w:pPr>
            <w:r>
              <w:t>完成企业满意度</w:t>
            </w:r>
          </w:p>
        </w:tc>
        <w:tc>
          <w:tcPr>
            <w:tcW w:w="2268" w:type="dxa"/>
            <w:vAlign w:val="center"/>
          </w:tcPr>
          <w:p>
            <w:pPr>
              <w:pStyle w:val="14"/>
            </w:pPr>
            <w:r>
              <w:t>≥95</w:t>
            </w:r>
          </w:p>
        </w:tc>
        <w:tc>
          <w:tcPr>
            <w:tcW w:w="1276" w:type="dxa"/>
            <w:vAlign w:val="center"/>
          </w:tcPr>
          <w:p>
            <w:pPr>
              <w:pStyle w:val="14"/>
            </w:pPr>
            <w:r>
              <w:t>上级文件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20、住房安全性检查鉴定费绩效目标表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13091125P001ACN100037</w:t>
            </w:r>
          </w:p>
        </w:tc>
        <w:tc>
          <w:tcPr>
            <w:tcW w:w="2835" w:type="dxa"/>
            <w:vAlign w:val="center"/>
          </w:tcPr>
          <w:p>
            <w:pPr>
              <w:pStyle w:val="12"/>
            </w:pPr>
            <w:r>
              <w:t>项目名称</w:t>
            </w:r>
          </w:p>
        </w:tc>
        <w:tc>
          <w:tcPr>
            <w:tcW w:w="6095" w:type="dxa"/>
            <w:gridSpan w:val="3"/>
            <w:vAlign w:val="center"/>
          </w:tcPr>
          <w:p>
            <w:pPr>
              <w:pStyle w:val="14"/>
            </w:pPr>
            <w:r>
              <w:t>住房安全性检查鉴定费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按上级文件要求完成项目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1.根据上级文件要求完成项目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鉴定房屋的实际数量</w:t>
            </w:r>
          </w:p>
        </w:tc>
        <w:tc>
          <w:tcPr>
            <w:tcW w:w="5386" w:type="dxa"/>
            <w:vAlign w:val="center"/>
          </w:tcPr>
          <w:p>
            <w:pPr>
              <w:pStyle w:val="14"/>
            </w:pPr>
            <w:r>
              <w:t>总鉴定房屋数量</w:t>
            </w:r>
          </w:p>
        </w:tc>
        <w:tc>
          <w:tcPr>
            <w:tcW w:w="2268" w:type="dxa"/>
            <w:vAlign w:val="center"/>
          </w:tcPr>
          <w:p>
            <w:pPr>
              <w:pStyle w:val="14"/>
            </w:pPr>
            <w:r>
              <w:t>≥95</w:t>
            </w:r>
          </w:p>
        </w:tc>
        <w:tc>
          <w:tcPr>
            <w:tcW w:w="1276" w:type="dxa"/>
            <w:vAlign w:val="center"/>
          </w:tcPr>
          <w:p>
            <w:pPr>
              <w:pStyle w:val="14"/>
            </w:pPr>
            <w:r>
              <w:t>根据上级文件要求完成项目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房屋实际情况</w:t>
            </w:r>
          </w:p>
        </w:tc>
        <w:tc>
          <w:tcPr>
            <w:tcW w:w="5386" w:type="dxa"/>
            <w:vAlign w:val="center"/>
          </w:tcPr>
          <w:p>
            <w:pPr>
              <w:pStyle w:val="14"/>
            </w:pPr>
            <w:r>
              <w:t>房屋实际情况的占比</w:t>
            </w:r>
          </w:p>
        </w:tc>
        <w:tc>
          <w:tcPr>
            <w:tcW w:w="2268" w:type="dxa"/>
            <w:vAlign w:val="center"/>
          </w:tcPr>
          <w:p>
            <w:pPr>
              <w:pStyle w:val="14"/>
            </w:pPr>
            <w:r>
              <w:t>≥95</w:t>
            </w:r>
          </w:p>
        </w:tc>
        <w:tc>
          <w:tcPr>
            <w:tcW w:w="1276" w:type="dxa"/>
            <w:vAlign w:val="center"/>
          </w:tcPr>
          <w:p>
            <w:pPr>
              <w:pStyle w:val="14"/>
            </w:pPr>
            <w:r>
              <w:t>根据上级文件要求完成项目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项目完成的时间</w:t>
            </w:r>
          </w:p>
        </w:tc>
        <w:tc>
          <w:tcPr>
            <w:tcW w:w="5386" w:type="dxa"/>
            <w:vAlign w:val="center"/>
          </w:tcPr>
          <w:p>
            <w:pPr>
              <w:pStyle w:val="14"/>
            </w:pPr>
            <w:r>
              <w:t>按时完成项目</w:t>
            </w:r>
          </w:p>
        </w:tc>
        <w:tc>
          <w:tcPr>
            <w:tcW w:w="2268" w:type="dxa"/>
            <w:vAlign w:val="center"/>
          </w:tcPr>
          <w:p>
            <w:pPr>
              <w:pStyle w:val="14"/>
            </w:pPr>
            <w:r>
              <w:t>≥95</w:t>
            </w:r>
          </w:p>
        </w:tc>
        <w:tc>
          <w:tcPr>
            <w:tcW w:w="1276" w:type="dxa"/>
            <w:vAlign w:val="center"/>
          </w:tcPr>
          <w:p>
            <w:pPr>
              <w:pStyle w:val="14"/>
            </w:pPr>
            <w:r>
              <w:t>根据上级文件要求完成项目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鉴定的各个阶段的发展</w:t>
            </w:r>
          </w:p>
        </w:tc>
        <w:tc>
          <w:tcPr>
            <w:tcW w:w="5386" w:type="dxa"/>
            <w:vAlign w:val="center"/>
          </w:tcPr>
          <w:p>
            <w:pPr>
              <w:pStyle w:val="14"/>
            </w:pPr>
            <w:r>
              <w:t>持续发展</w:t>
            </w:r>
          </w:p>
        </w:tc>
        <w:tc>
          <w:tcPr>
            <w:tcW w:w="2268" w:type="dxa"/>
            <w:vAlign w:val="center"/>
          </w:tcPr>
          <w:p>
            <w:pPr>
              <w:pStyle w:val="14"/>
            </w:pPr>
            <w:r>
              <w:t>≥95</w:t>
            </w:r>
          </w:p>
        </w:tc>
        <w:tc>
          <w:tcPr>
            <w:tcW w:w="1276" w:type="dxa"/>
            <w:vAlign w:val="center"/>
          </w:tcPr>
          <w:p>
            <w:pPr>
              <w:pStyle w:val="14"/>
            </w:pPr>
            <w:r>
              <w:t>根据上级文件要求完成项目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房屋的使用年限</w:t>
            </w:r>
          </w:p>
        </w:tc>
        <w:tc>
          <w:tcPr>
            <w:tcW w:w="5386" w:type="dxa"/>
            <w:vAlign w:val="center"/>
          </w:tcPr>
          <w:p>
            <w:pPr>
              <w:pStyle w:val="14"/>
            </w:pPr>
            <w:r>
              <w:t>增加房屋的使用年限</w:t>
            </w:r>
          </w:p>
        </w:tc>
        <w:tc>
          <w:tcPr>
            <w:tcW w:w="2268" w:type="dxa"/>
            <w:vAlign w:val="center"/>
          </w:tcPr>
          <w:p>
            <w:pPr>
              <w:pStyle w:val="14"/>
            </w:pPr>
            <w:r>
              <w:t>≥95</w:t>
            </w:r>
          </w:p>
        </w:tc>
        <w:tc>
          <w:tcPr>
            <w:tcW w:w="1276" w:type="dxa"/>
            <w:vAlign w:val="center"/>
          </w:tcPr>
          <w:p>
            <w:pPr>
              <w:pStyle w:val="14"/>
            </w:pPr>
            <w:r>
              <w:t>根据上级文件要求完成项目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改善住户的居住质量</w:t>
            </w:r>
          </w:p>
        </w:tc>
        <w:tc>
          <w:tcPr>
            <w:tcW w:w="5386" w:type="dxa"/>
            <w:vAlign w:val="center"/>
          </w:tcPr>
          <w:p>
            <w:pPr>
              <w:pStyle w:val="14"/>
            </w:pPr>
            <w:r>
              <w:t>保障住户房屋质量</w:t>
            </w:r>
          </w:p>
        </w:tc>
        <w:tc>
          <w:tcPr>
            <w:tcW w:w="2268" w:type="dxa"/>
            <w:vAlign w:val="center"/>
          </w:tcPr>
          <w:p>
            <w:pPr>
              <w:pStyle w:val="14"/>
            </w:pPr>
            <w:r>
              <w:t>≥95</w:t>
            </w:r>
          </w:p>
        </w:tc>
        <w:tc>
          <w:tcPr>
            <w:tcW w:w="1276" w:type="dxa"/>
            <w:vAlign w:val="center"/>
          </w:tcPr>
          <w:p>
            <w:pPr>
              <w:pStyle w:val="14"/>
            </w:pPr>
            <w:r>
              <w:t>根据上级文件要求完成项目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鉴定的过程</w:t>
            </w:r>
          </w:p>
        </w:tc>
        <w:tc>
          <w:tcPr>
            <w:tcW w:w="5386" w:type="dxa"/>
            <w:vAlign w:val="center"/>
          </w:tcPr>
          <w:p>
            <w:pPr>
              <w:pStyle w:val="14"/>
            </w:pPr>
            <w:r>
              <w:t>完成鉴定程序</w:t>
            </w:r>
          </w:p>
        </w:tc>
        <w:tc>
          <w:tcPr>
            <w:tcW w:w="2268" w:type="dxa"/>
            <w:vAlign w:val="center"/>
          </w:tcPr>
          <w:p>
            <w:pPr>
              <w:pStyle w:val="14"/>
            </w:pPr>
            <w:r>
              <w:t>≥95</w:t>
            </w:r>
          </w:p>
        </w:tc>
        <w:tc>
          <w:tcPr>
            <w:tcW w:w="1276" w:type="dxa"/>
            <w:vAlign w:val="center"/>
          </w:tcPr>
          <w:p>
            <w:pPr>
              <w:pStyle w:val="14"/>
            </w:pPr>
            <w:r>
              <w:t>根据上级文件要求完成项目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被鉴定住户的满意度</w:t>
            </w:r>
          </w:p>
        </w:tc>
        <w:tc>
          <w:tcPr>
            <w:tcW w:w="5386" w:type="dxa"/>
            <w:vAlign w:val="center"/>
          </w:tcPr>
          <w:p>
            <w:pPr>
              <w:pStyle w:val="14"/>
            </w:pPr>
            <w:r>
              <w:t>完成住户的满意度</w:t>
            </w:r>
          </w:p>
        </w:tc>
        <w:tc>
          <w:tcPr>
            <w:tcW w:w="2268" w:type="dxa"/>
            <w:vAlign w:val="center"/>
          </w:tcPr>
          <w:p>
            <w:pPr>
              <w:pStyle w:val="14"/>
            </w:pPr>
            <w:r>
              <w:t>≥95</w:t>
            </w:r>
          </w:p>
        </w:tc>
        <w:tc>
          <w:tcPr>
            <w:tcW w:w="1276" w:type="dxa"/>
            <w:vAlign w:val="center"/>
          </w:tcPr>
          <w:p>
            <w:pPr>
              <w:pStyle w:val="14"/>
            </w:pPr>
            <w:r>
              <w:t>根据上级文件要求完成项目</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333河北沧州经济开发区住房和城乡建设局</w:t>
            </w:r>
          </w:p>
        </w:tc>
        <w:tc>
          <w:tcPr>
            <w:tcW w:w="7712"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政府采购金额（当年部门预算安排资金）</w:t>
            </w:r>
          </w:p>
        </w:tc>
        <w:tc>
          <w:tcPr>
            <w:tcW w:w="964" w:type="dxa"/>
            <w:vMerge w:val="restart"/>
            <w:vAlign w:val="center"/>
          </w:tcPr>
          <w:p>
            <w:pPr>
              <w:pStyle w:val="12"/>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河北沧州经济开发区住房和城乡建设局（含所属单位）上年末固定资产金额为0.00万元（详见下表）。本年度拟购置固定资产总额为0.00万元，已按要求列入政府采购预算，详见政府采购预算表。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1"/>
            </w:pPr>
            <w:r>
              <w:t>333河北沧州经济开发区住房和城乡建设局</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pPr>
        <w:spacing w:before="0" w:after="0"/>
        <w:ind w:firstLine="0"/>
        <w:jc w:val="center"/>
        <w:outlineLvl w:val="3"/>
      </w:pPr>
      <w:bookmarkStart w:id="20" w:name="_Toc_4_4_0000000021"/>
      <w:r>
        <w:rPr>
          <w:rFonts w:ascii="方正小标宋_GBK" w:hAnsi="方正小标宋_GBK" w:eastAsia="方正小标宋_GBK" w:cs="方正小标宋_GBK"/>
          <w:b w:val="0"/>
          <w:color w:val="000000"/>
          <w:sz w:val="44"/>
        </w:rPr>
        <w:t>一、河北沧州经济开发区住房和城乡建设局本级收支预算</w:t>
      </w:r>
      <w:bookmarkEnd w:id="2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333001河北沧州经济开发区住房和城乡建设局本级</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3048.10</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r>
              <w:t>7550.00</w:t>
            </w: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r>
              <w:t>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r>
              <w:t>15999.64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r>
              <w:t>63.46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5243.00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10598.10</w:t>
            </w:r>
          </w:p>
        </w:tc>
        <w:tc>
          <w:tcPr>
            <w:tcW w:w="4535" w:type="dxa"/>
            <w:vAlign w:val="center"/>
          </w:tcPr>
          <w:p>
            <w:pPr>
              <w:pStyle w:val="16"/>
            </w:pPr>
            <w:r>
              <w:t>本年支出合计</w:t>
            </w:r>
          </w:p>
        </w:tc>
        <w:tc>
          <w:tcPr>
            <w:tcW w:w="2126" w:type="dxa"/>
            <w:vAlign w:val="center"/>
          </w:tcPr>
          <w:p>
            <w:pPr>
              <w:pStyle w:val="17"/>
            </w:pPr>
            <w:r>
              <w:t>21386.10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r>
              <w:t>10788.00</w:t>
            </w: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21386.10</w:t>
            </w:r>
          </w:p>
        </w:tc>
        <w:tc>
          <w:tcPr>
            <w:tcW w:w="4535" w:type="dxa"/>
            <w:vAlign w:val="center"/>
          </w:tcPr>
          <w:p>
            <w:pPr>
              <w:pStyle w:val="16"/>
            </w:pPr>
            <w:r>
              <w:t>支出总计</w:t>
            </w:r>
          </w:p>
        </w:tc>
        <w:tc>
          <w:tcPr>
            <w:tcW w:w="2126" w:type="dxa"/>
            <w:vAlign w:val="center"/>
          </w:tcPr>
          <w:p>
            <w:pPr>
              <w:pStyle w:val="17"/>
            </w:pPr>
            <w:r>
              <w:t>21386.10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333001河北沧州经济开发区住房和城乡建设局本级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21386.10</w:t>
            </w:r>
          </w:p>
        </w:tc>
        <w:tc>
          <w:tcPr>
            <w:tcW w:w="1134" w:type="dxa"/>
            <w:vAlign w:val="center"/>
          </w:tcPr>
          <w:p>
            <w:pPr>
              <w:pStyle w:val="17"/>
            </w:pPr>
            <w:r>
              <w:t>10598.10</w:t>
            </w:r>
          </w:p>
        </w:tc>
        <w:tc>
          <w:tcPr>
            <w:tcW w:w="1134" w:type="dxa"/>
            <w:vAlign w:val="center"/>
          </w:tcPr>
          <w:p>
            <w:pPr>
              <w:pStyle w:val="17"/>
            </w:pPr>
            <w:r>
              <w:t>10598.10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10788.00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211</w:t>
            </w:r>
          </w:p>
        </w:tc>
        <w:tc>
          <w:tcPr>
            <w:tcW w:w="1559" w:type="dxa"/>
            <w:vAlign w:val="center"/>
          </w:tcPr>
          <w:p>
            <w:pPr>
              <w:pStyle w:val="14"/>
            </w:pPr>
            <w:r>
              <w:t>节能环保支出</w:t>
            </w:r>
          </w:p>
        </w:tc>
        <w:tc>
          <w:tcPr>
            <w:tcW w:w="1134" w:type="dxa"/>
            <w:vAlign w:val="center"/>
          </w:tcPr>
          <w:p>
            <w:pPr>
              <w:pStyle w:val="13"/>
            </w:pPr>
            <w:r>
              <w:t>80.00</w:t>
            </w:r>
          </w:p>
        </w:tc>
        <w:tc>
          <w:tcPr>
            <w:tcW w:w="1134" w:type="dxa"/>
            <w:vAlign w:val="center"/>
          </w:tcPr>
          <w:p>
            <w:pPr>
              <w:pStyle w:val="13"/>
            </w:pPr>
            <w:r>
              <w:t>80.00</w:t>
            </w:r>
          </w:p>
        </w:tc>
        <w:tc>
          <w:tcPr>
            <w:tcW w:w="1134" w:type="dxa"/>
            <w:vAlign w:val="center"/>
          </w:tcPr>
          <w:p>
            <w:pPr>
              <w:pStyle w:val="13"/>
            </w:pPr>
            <w:r>
              <w:t>80.00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21103</w:t>
            </w:r>
          </w:p>
        </w:tc>
        <w:tc>
          <w:tcPr>
            <w:tcW w:w="1559" w:type="dxa"/>
            <w:vAlign w:val="center"/>
          </w:tcPr>
          <w:p>
            <w:pPr>
              <w:pStyle w:val="14"/>
            </w:pPr>
            <w:r>
              <w:t>污染防治</w:t>
            </w:r>
          </w:p>
        </w:tc>
        <w:tc>
          <w:tcPr>
            <w:tcW w:w="1134" w:type="dxa"/>
            <w:vAlign w:val="center"/>
          </w:tcPr>
          <w:p>
            <w:pPr>
              <w:pStyle w:val="13"/>
            </w:pPr>
            <w:r>
              <w:t>80.00</w:t>
            </w:r>
          </w:p>
        </w:tc>
        <w:tc>
          <w:tcPr>
            <w:tcW w:w="1134" w:type="dxa"/>
            <w:vAlign w:val="center"/>
          </w:tcPr>
          <w:p>
            <w:pPr>
              <w:pStyle w:val="13"/>
            </w:pPr>
            <w:r>
              <w:t>80.00</w:t>
            </w:r>
          </w:p>
        </w:tc>
        <w:tc>
          <w:tcPr>
            <w:tcW w:w="1134" w:type="dxa"/>
            <w:vAlign w:val="center"/>
          </w:tcPr>
          <w:p>
            <w:pPr>
              <w:pStyle w:val="13"/>
            </w:pPr>
            <w:r>
              <w:t>80.00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2110301</w:t>
            </w:r>
          </w:p>
        </w:tc>
        <w:tc>
          <w:tcPr>
            <w:tcW w:w="1559" w:type="dxa"/>
            <w:vAlign w:val="center"/>
          </w:tcPr>
          <w:p>
            <w:pPr>
              <w:pStyle w:val="14"/>
            </w:pPr>
            <w:r>
              <w:t>大气</w:t>
            </w:r>
          </w:p>
        </w:tc>
        <w:tc>
          <w:tcPr>
            <w:tcW w:w="1134" w:type="dxa"/>
            <w:vAlign w:val="center"/>
          </w:tcPr>
          <w:p>
            <w:pPr>
              <w:pStyle w:val="13"/>
            </w:pPr>
            <w:r>
              <w:t>80.00</w:t>
            </w:r>
          </w:p>
        </w:tc>
        <w:tc>
          <w:tcPr>
            <w:tcW w:w="1134" w:type="dxa"/>
            <w:vAlign w:val="center"/>
          </w:tcPr>
          <w:p>
            <w:pPr>
              <w:pStyle w:val="13"/>
            </w:pPr>
            <w:r>
              <w:t>80.00</w:t>
            </w:r>
          </w:p>
        </w:tc>
        <w:tc>
          <w:tcPr>
            <w:tcW w:w="1134" w:type="dxa"/>
            <w:vAlign w:val="center"/>
          </w:tcPr>
          <w:p>
            <w:pPr>
              <w:pStyle w:val="13"/>
            </w:pPr>
            <w:r>
              <w:t>80.00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212</w:t>
            </w:r>
          </w:p>
        </w:tc>
        <w:tc>
          <w:tcPr>
            <w:tcW w:w="1559" w:type="dxa"/>
            <w:vAlign w:val="center"/>
          </w:tcPr>
          <w:p>
            <w:pPr>
              <w:pStyle w:val="14"/>
            </w:pPr>
            <w:r>
              <w:t>城乡社区支出</w:t>
            </w:r>
          </w:p>
        </w:tc>
        <w:tc>
          <w:tcPr>
            <w:tcW w:w="1134" w:type="dxa"/>
            <w:vAlign w:val="center"/>
          </w:tcPr>
          <w:p>
            <w:pPr>
              <w:pStyle w:val="13"/>
            </w:pPr>
            <w:r>
              <w:t>15999.64</w:t>
            </w:r>
          </w:p>
        </w:tc>
        <w:tc>
          <w:tcPr>
            <w:tcW w:w="1134" w:type="dxa"/>
            <w:vAlign w:val="center"/>
          </w:tcPr>
          <w:p>
            <w:pPr>
              <w:pStyle w:val="13"/>
            </w:pPr>
            <w:r>
              <w:t>10419.64</w:t>
            </w:r>
          </w:p>
        </w:tc>
        <w:tc>
          <w:tcPr>
            <w:tcW w:w="1134" w:type="dxa"/>
            <w:vAlign w:val="center"/>
          </w:tcPr>
          <w:p>
            <w:pPr>
              <w:pStyle w:val="13"/>
            </w:pPr>
            <w:r>
              <w:t>10419.64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5580.00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21201</w:t>
            </w:r>
          </w:p>
        </w:tc>
        <w:tc>
          <w:tcPr>
            <w:tcW w:w="1559" w:type="dxa"/>
            <w:vAlign w:val="center"/>
          </w:tcPr>
          <w:p>
            <w:pPr>
              <w:pStyle w:val="14"/>
            </w:pPr>
            <w:r>
              <w:t>城乡社区管理事务</w:t>
            </w:r>
          </w:p>
        </w:tc>
        <w:tc>
          <w:tcPr>
            <w:tcW w:w="1134" w:type="dxa"/>
            <w:vAlign w:val="center"/>
          </w:tcPr>
          <w:p>
            <w:pPr>
              <w:pStyle w:val="13"/>
            </w:pPr>
            <w:r>
              <w:t>13.64</w:t>
            </w:r>
          </w:p>
        </w:tc>
        <w:tc>
          <w:tcPr>
            <w:tcW w:w="1134" w:type="dxa"/>
            <w:vAlign w:val="center"/>
          </w:tcPr>
          <w:p>
            <w:pPr>
              <w:pStyle w:val="13"/>
            </w:pPr>
            <w:r>
              <w:t>13.64</w:t>
            </w:r>
          </w:p>
        </w:tc>
        <w:tc>
          <w:tcPr>
            <w:tcW w:w="1134" w:type="dxa"/>
            <w:vAlign w:val="center"/>
          </w:tcPr>
          <w:p>
            <w:pPr>
              <w:pStyle w:val="13"/>
            </w:pPr>
            <w:r>
              <w:t>13.64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2120102</w:t>
            </w:r>
          </w:p>
        </w:tc>
        <w:tc>
          <w:tcPr>
            <w:tcW w:w="1559" w:type="dxa"/>
            <w:vAlign w:val="center"/>
          </w:tcPr>
          <w:p>
            <w:pPr>
              <w:pStyle w:val="14"/>
            </w:pPr>
            <w:r>
              <w:t>一般行政管理事务</w:t>
            </w:r>
          </w:p>
        </w:tc>
        <w:tc>
          <w:tcPr>
            <w:tcW w:w="1134" w:type="dxa"/>
            <w:vAlign w:val="center"/>
          </w:tcPr>
          <w:p>
            <w:pPr>
              <w:pStyle w:val="13"/>
            </w:pPr>
            <w:r>
              <w:t>13.64</w:t>
            </w:r>
          </w:p>
        </w:tc>
        <w:tc>
          <w:tcPr>
            <w:tcW w:w="1134" w:type="dxa"/>
            <w:vAlign w:val="center"/>
          </w:tcPr>
          <w:p>
            <w:pPr>
              <w:pStyle w:val="13"/>
            </w:pPr>
            <w:r>
              <w:t>13.64</w:t>
            </w:r>
          </w:p>
        </w:tc>
        <w:tc>
          <w:tcPr>
            <w:tcW w:w="1134" w:type="dxa"/>
            <w:vAlign w:val="center"/>
          </w:tcPr>
          <w:p>
            <w:pPr>
              <w:pStyle w:val="13"/>
            </w:pPr>
            <w:r>
              <w:t>13.64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21202</w:t>
            </w:r>
          </w:p>
        </w:tc>
        <w:tc>
          <w:tcPr>
            <w:tcW w:w="1559" w:type="dxa"/>
            <w:vAlign w:val="center"/>
          </w:tcPr>
          <w:p>
            <w:pPr>
              <w:pStyle w:val="14"/>
            </w:pPr>
            <w:r>
              <w:t>城乡社区规划与管理</w:t>
            </w:r>
          </w:p>
        </w:tc>
        <w:tc>
          <w:tcPr>
            <w:tcW w:w="1134" w:type="dxa"/>
            <w:vAlign w:val="center"/>
          </w:tcPr>
          <w:p>
            <w:pPr>
              <w:pStyle w:val="13"/>
            </w:pPr>
            <w:r>
              <w:t>56.00</w:t>
            </w:r>
          </w:p>
        </w:tc>
        <w:tc>
          <w:tcPr>
            <w:tcW w:w="1134" w:type="dxa"/>
            <w:vAlign w:val="center"/>
          </w:tcPr>
          <w:p>
            <w:pPr>
              <w:pStyle w:val="13"/>
            </w:pPr>
            <w:r>
              <w:t>56.00</w:t>
            </w:r>
          </w:p>
        </w:tc>
        <w:tc>
          <w:tcPr>
            <w:tcW w:w="1134" w:type="dxa"/>
            <w:vAlign w:val="center"/>
          </w:tcPr>
          <w:p>
            <w:pPr>
              <w:pStyle w:val="13"/>
            </w:pPr>
            <w:r>
              <w:t>56.00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2120201</w:t>
            </w:r>
          </w:p>
        </w:tc>
        <w:tc>
          <w:tcPr>
            <w:tcW w:w="1559" w:type="dxa"/>
            <w:vAlign w:val="center"/>
          </w:tcPr>
          <w:p>
            <w:pPr>
              <w:pStyle w:val="14"/>
            </w:pPr>
            <w:r>
              <w:t>城乡社区规划与管理</w:t>
            </w:r>
          </w:p>
        </w:tc>
        <w:tc>
          <w:tcPr>
            <w:tcW w:w="1134" w:type="dxa"/>
            <w:vAlign w:val="center"/>
          </w:tcPr>
          <w:p>
            <w:pPr>
              <w:pStyle w:val="13"/>
            </w:pPr>
            <w:r>
              <w:t>56.00</w:t>
            </w:r>
          </w:p>
        </w:tc>
        <w:tc>
          <w:tcPr>
            <w:tcW w:w="1134" w:type="dxa"/>
            <w:vAlign w:val="center"/>
          </w:tcPr>
          <w:p>
            <w:pPr>
              <w:pStyle w:val="13"/>
            </w:pPr>
            <w:r>
              <w:t>56.00</w:t>
            </w:r>
          </w:p>
        </w:tc>
        <w:tc>
          <w:tcPr>
            <w:tcW w:w="1134" w:type="dxa"/>
            <w:vAlign w:val="center"/>
          </w:tcPr>
          <w:p>
            <w:pPr>
              <w:pStyle w:val="13"/>
            </w:pPr>
            <w:r>
              <w:t>56.00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21203</w:t>
            </w:r>
          </w:p>
        </w:tc>
        <w:tc>
          <w:tcPr>
            <w:tcW w:w="1559" w:type="dxa"/>
            <w:vAlign w:val="center"/>
          </w:tcPr>
          <w:p>
            <w:pPr>
              <w:pStyle w:val="14"/>
            </w:pPr>
            <w:r>
              <w:t>城乡社区公共设施</w:t>
            </w:r>
          </w:p>
        </w:tc>
        <w:tc>
          <w:tcPr>
            <w:tcW w:w="1134" w:type="dxa"/>
            <w:vAlign w:val="center"/>
          </w:tcPr>
          <w:p>
            <w:pPr>
              <w:pStyle w:val="13"/>
            </w:pPr>
            <w:r>
              <w:t>2800.00</w:t>
            </w:r>
          </w:p>
        </w:tc>
        <w:tc>
          <w:tcPr>
            <w:tcW w:w="1134" w:type="dxa"/>
            <w:vAlign w:val="center"/>
          </w:tcPr>
          <w:p>
            <w:pPr>
              <w:pStyle w:val="13"/>
            </w:pPr>
            <w:r>
              <w:t>2800.00</w:t>
            </w:r>
          </w:p>
        </w:tc>
        <w:tc>
          <w:tcPr>
            <w:tcW w:w="1134" w:type="dxa"/>
            <w:vAlign w:val="center"/>
          </w:tcPr>
          <w:p>
            <w:pPr>
              <w:pStyle w:val="13"/>
            </w:pPr>
            <w:r>
              <w:t>2800.00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2120303</w:t>
            </w:r>
          </w:p>
        </w:tc>
        <w:tc>
          <w:tcPr>
            <w:tcW w:w="1559" w:type="dxa"/>
            <w:vAlign w:val="center"/>
          </w:tcPr>
          <w:p>
            <w:pPr>
              <w:pStyle w:val="14"/>
            </w:pPr>
            <w:r>
              <w:t>小城镇基础设施建设</w:t>
            </w:r>
          </w:p>
        </w:tc>
        <w:tc>
          <w:tcPr>
            <w:tcW w:w="1134" w:type="dxa"/>
            <w:vAlign w:val="center"/>
          </w:tcPr>
          <w:p>
            <w:pPr>
              <w:pStyle w:val="13"/>
            </w:pPr>
            <w:r>
              <w:t>2800.00</w:t>
            </w:r>
          </w:p>
        </w:tc>
        <w:tc>
          <w:tcPr>
            <w:tcW w:w="1134" w:type="dxa"/>
            <w:vAlign w:val="center"/>
          </w:tcPr>
          <w:p>
            <w:pPr>
              <w:pStyle w:val="13"/>
            </w:pPr>
            <w:r>
              <w:t>2800.00</w:t>
            </w:r>
          </w:p>
        </w:tc>
        <w:tc>
          <w:tcPr>
            <w:tcW w:w="1134" w:type="dxa"/>
            <w:vAlign w:val="center"/>
          </w:tcPr>
          <w:p>
            <w:pPr>
              <w:pStyle w:val="13"/>
            </w:pPr>
            <w:r>
              <w:t>2800.00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21208</w:t>
            </w:r>
          </w:p>
        </w:tc>
        <w:tc>
          <w:tcPr>
            <w:tcW w:w="1559" w:type="dxa"/>
            <w:vAlign w:val="center"/>
          </w:tcPr>
          <w:p>
            <w:pPr>
              <w:pStyle w:val="14"/>
            </w:pPr>
            <w:r>
              <w:t>国有土地使用权出让收入安排的支出</w:t>
            </w:r>
          </w:p>
        </w:tc>
        <w:tc>
          <w:tcPr>
            <w:tcW w:w="1134" w:type="dxa"/>
            <w:vAlign w:val="center"/>
          </w:tcPr>
          <w:p>
            <w:pPr>
              <w:pStyle w:val="13"/>
            </w:pPr>
            <w:r>
              <w:t>7550.00</w:t>
            </w:r>
          </w:p>
        </w:tc>
        <w:tc>
          <w:tcPr>
            <w:tcW w:w="1134" w:type="dxa"/>
            <w:vAlign w:val="center"/>
          </w:tcPr>
          <w:p>
            <w:pPr>
              <w:pStyle w:val="13"/>
            </w:pPr>
            <w:r>
              <w:t>7550.00</w:t>
            </w:r>
          </w:p>
        </w:tc>
        <w:tc>
          <w:tcPr>
            <w:tcW w:w="1134" w:type="dxa"/>
            <w:vAlign w:val="center"/>
          </w:tcPr>
          <w:p>
            <w:pPr>
              <w:pStyle w:val="13"/>
            </w:pPr>
            <w:r>
              <w:t>7550.00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2120810</w:t>
            </w:r>
          </w:p>
        </w:tc>
        <w:tc>
          <w:tcPr>
            <w:tcW w:w="1559" w:type="dxa"/>
            <w:vAlign w:val="center"/>
          </w:tcPr>
          <w:p>
            <w:pPr>
              <w:pStyle w:val="14"/>
            </w:pPr>
            <w:r>
              <w:t>棚户区改造支出</w:t>
            </w:r>
          </w:p>
        </w:tc>
        <w:tc>
          <w:tcPr>
            <w:tcW w:w="1134" w:type="dxa"/>
            <w:vAlign w:val="center"/>
          </w:tcPr>
          <w:p>
            <w:pPr>
              <w:pStyle w:val="13"/>
            </w:pPr>
            <w:r>
              <w:t>7550.00</w:t>
            </w:r>
          </w:p>
        </w:tc>
        <w:tc>
          <w:tcPr>
            <w:tcW w:w="1134" w:type="dxa"/>
            <w:vAlign w:val="center"/>
          </w:tcPr>
          <w:p>
            <w:pPr>
              <w:pStyle w:val="13"/>
            </w:pPr>
            <w:r>
              <w:t>7550.00</w:t>
            </w:r>
          </w:p>
        </w:tc>
        <w:tc>
          <w:tcPr>
            <w:tcW w:w="1134" w:type="dxa"/>
            <w:vAlign w:val="center"/>
          </w:tcPr>
          <w:p>
            <w:pPr>
              <w:pStyle w:val="13"/>
            </w:pPr>
            <w:r>
              <w:t>7550.00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21216</w:t>
            </w:r>
          </w:p>
        </w:tc>
        <w:tc>
          <w:tcPr>
            <w:tcW w:w="1559" w:type="dxa"/>
            <w:vAlign w:val="center"/>
          </w:tcPr>
          <w:p>
            <w:pPr>
              <w:pStyle w:val="14"/>
            </w:pPr>
            <w:r>
              <w:t>棚户区改造专项债券收入安排的支出</w:t>
            </w:r>
          </w:p>
        </w:tc>
        <w:tc>
          <w:tcPr>
            <w:tcW w:w="1134" w:type="dxa"/>
            <w:vAlign w:val="center"/>
          </w:tcPr>
          <w:p>
            <w:pPr>
              <w:pStyle w:val="13"/>
            </w:pPr>
            <w:r>
              <w:t>5580.00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5580.00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2121699</w:t>
            </w:r>
          </w:p>
        </w:tc>
        <w:tc>
          <w:tcPr>
            <w:tcW w:w="1559" w:type="dxa"/>
            <w:vAlign w:val="center"/>
          </w:tcPr>
          <w:p>
            <w:pPr>
              <w:pStyle w:val="14"/>
            </w:pPr>
            <w:r>
              <w:t>其他棚户区改造专项债券收入安排的支出</w:t>
            </w:r>
          </w:p>
        </w:tc>
        <w:tc>
          <w:tcPr>
            <w:tcW w:w="1134" w:type="dxa"/>
            <w:vAlign w:val="center"/>
          </w:tcPr>
          <w:p>
            <w:pPr>
              <w:pStyle w:val="13"/>
            </w:pPr>
            <w:r>
              <w:t>5580.00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5580.00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215</w:t>
            </w:r>
          </w:p>
        </w:tc>
        <w:tc>
          <w:tcPr>
            <w:tcW w:w="1559" w:type="dxa"/>
            <w:vAlign w:val="center"/>
          </w:tcPr>
          <w:p>
            <w:pPr>
              <w:pStyle w:val="14"/>
            </w:pPr>
            <w:r>
              <w:t>资源勘探工业信息等支出</w:t>
            </w:r>
          </w:p>
        </w:tc>
        <w:tc>
          <w:tcPr>
            <w:tcW w:w="1134" w:type="dxa"/>
            <w:vAlign w:val="center"/>
          </w:tcPr>
          <w:p>
            <w:pPr>
              <w:pStyle w:val="13"/>
            </w:pPr>
            <w:r>
              <w:t>63.46</w:t>
            </w:r>
          </w:p>
        </w:tc>
        <w:tc>
          <w:tcPr>
            <w:tcW w:w="1134" w:type="dxa"/>
            <w:vAlign w:val="center"/>
          </w:tcPr>
          <w:p>
            <w:pPr>
              <w:pStyle w:val="13"/>
            </w:pPr>
            <w:r>
              <w:t>63.46</w:t>
            </w:r>
          </w:p>
        </w:tc>
        <w:tc>
          <w:tcPr>
            <w:tcW w:w="1134" w:type="dxa"/>
            <w:vAlign w:val="center"/>
          </w:tcPr>
          <w:p>
            <w:pPr>
              <w:pStyle w:val="13"/>
            </w:pPr>
            <w:r>
              <w:t>63.46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21503</w:t>
            </w:r>
          </w:p>
        </w:tc>
        <w:tc>
          <w:tcPr>
            <w:tcW w:w="1559" w:type="dxa"/>
            <w:vAlign w:val="center"/>
          </w:tcPr>
          <w:p>
            <w:pPr>
              <w:pStyle w:val="14"/>
            </w:pPr>
            <w:r>
              <w:t>建筑业</w:t>
            </w:r>
          </w:p>
        </w:tc>
        <w:tc>
          <w:tcPr>
            <w:tcW w:w="1134" w:type="dxa"/>
            <w:vAlign w:val="center"/>
          </w:tcPr>
          <w:p>
            <w:pPr>
              <w:pStyle w:val="13"/>
            </w:pPr>
            <w:r>
              <w:t>63.46</w:t>
            </w:r>
          </w:p>
        </w:tc>
        <w:tc>
          <w:tcPr>
            <w:tcW w:w="1134" w:type="dxa"/>
            <w:vAlign w:val="center"/>
          </w:tcPr>
          <w:p>
            <w:pPr>
              <w:pStyle w:val="13"/>
            </w:pPr>
            <w:r>
              <w:t>63.46</w:t>
            </w:r>
          </w:p>
        </w:tc>
        <w:tc>
          <w:tcPr>
            <w:tcW w:w="1134" w:type="dxa"/>
            <w:vAlign w:val="center"/>
          </w:tcPr>
          <w:p>
            <w:pPr>
              <w:pStyle w:val="13"/>
            </w:pPr>
            <w:r>
              <w:t>63.46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2150302</w:t>
            </w:r>
          </w:p>
        </w:tc>
        <w:tc>
          <w:tcPr>
            <w:tcW w:w="1559" w:type="dxa"/>
            <w:vAlign w:val="center"/>
          </w:tcPr>
          <w:p>
            <w:pPr>
              <w:pStyle w:val="14"/>
            </w:pPr>
            <w:r>
              <w:t>一般行政管理事务</w:t>
            </w:r>
          </w:p>
        </w:tc>
        <w:tc>
          <w:tcPr>
            <w:tcW w:w="1134" w:type="dxa"/>
            <w:vAlign w:val="center"/>
          </w:tcPr>
          <w:p>
            <w:pPr>
              <w:pStyle w:val="13"/>
            </w:pPr>
            <w:r>
              <w:t>63.46</w:t>
            </w:r>
          </w:p>
        </w:tc>
        <w:tc>
          <w:tcPr>
            <w:tcW w:w="1134" w:type="dxa"/>
            <w:vAlign w:val="center"/>
          </w:tcPr>
          <w:p>
            <w:pPr>
              <w:pStyle w:val="13"/>
            </w:pPr>
            <w:r>
              <w:t>63.46</w:t>
            </w:r>
          </w:p>
        </w:tc>
        <w:tc>
          <w:tcPr>
            <w:tcW w:w="1134" w:type="dxa"/>
            <w:vAlign w:val="center"/>
          </w:tcPr>
          <w:p>
            <w:pPr>
              <w:pStyle w:val="13"/>
            </w:pPr>
            <w:r>
              <w:t>63.46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5243.00</w:t>
            </w:r>
          </w:p>
        </w:tc>
        <w:tc>
          <w:tcPr>
            <w:tcW w:w="1134" w:type="dxa"/>
            <w:vAlign w:val="center"/>
          </w:tcPr>
          <w:p>
            <w:pPr>
              <w:pStyle w:val="13"/>
            </w:pPr>
            <w:r>
              <w:t>35.00</w:t>
            </w:r>
          </w:p>
        </w:tc>
        <w:tc>
          <w:tcPr>
            <w:tcW w:w="1134" w:type="dxa"/>
            <w:vAlign w:val="center"/>
          </w:tcPr>
          <w:p>
            <w:pPr>
              <w:pStyle w:val="13"/>
            </w:pPr>
            <w:r>
              <w:t>35.00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5208.00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22101</w:t>
            </w:r>
          </w:p>
        </w:tc>
        <w:tc>
          <w:tcPr>
            <w:tcW w:w="1559" w:type="dxa"/>
            <w:vAlign w:val="center"/>
          </w:tcPr>
          <w:p>
            <w:pPr>
              <w:pStyle w:val="14"/>
            </w:pPr>
            <w:r>
              <w:t>保障性安居工程支出</w:t>
            </w:r>
          </w:p>
        </w:tc>
        <w:tc>
          <w:tcPr>
            <w:tcW w:w="1134" w:type="dxa"/>
            <w:vAlign w:val="center"/>
          </w:tcPr>
          <w:p>
            <w:pPr>
              <w:pStyle w:val="13"/>
            </w:pPr>
            <w:r>
              <w:t>5243.00</w:t>
            </w:r>
          </w:p>
        </w:tc>
        <w:tc>
          <w:tcPr>
            <w:tcW w:w="1134" w:type="dxa"/>
            <w:vAlign w:val="center"/>
          </w:tcPr>
          <w:p>
            <w:pPr>
              <w:pStyle w:val="13"/>
            </w:pPr>
            <w:r>
              <w:t>35.00</w:t>
            </w:r>
          </w:p>
        </w:tc>
        <w:tc>
          <w:tcPr>
            <w:tcW w:w="1134" w:type="dxa"/>
            <w:vAlign w:val="center"/>
          </w:tcPr>
          <w:p>
            <w:pPr>
              <w:pStyle w:val="13"/>
            </w:pPr>
            <w:r>
              <w:t>35.00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5208.00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vAlign w:val="center"/>
          </w:tcPr>
          <w:p>
            <w:pPr>
              <w:pStyle w:val="14"/>
            </w:pPr>
            <w:r>
              <w:t>2210103</w:t>
            </w:r>
          </w:p>
        </w:tc>
        <w:tc>
          <w:tcPr>
            <w:tcW w:w="1559" w:type="dxa"/>
            <w:vAlign w:val="center"/>
          </w:tcPr>
          <w:p>
            <w:pPr>
              <w:pStyle w:val="14"/>
            </w:pPr>
            <w:r>
              <w:t>棚户区改造</w:t>
            </w:r>
          </w:p>
        </w:tc>
        <w:tc>
          <w:tcPr>
            <w:tcW w:w="1134" w:type="dxa"/>
            <w:vAlign w:val="center"/>
          </w:tcPr>
          <w:p>
            <w:pPr>
              <w:pStyle w:val="13"/>
            </w:pPr>
            <w:r>
              <w:t>3879.00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3879.00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22</w:t>
            </w:r>
          </w:p>
        </w:tc>
        <w:tc>
          <w:tcPr>
            <w:tcW w:w="992" w:type="dxa"/>
            <w:vAlign w:val="center"/>
          </w:tcPr>
          <w:p>
            <w:pPr>
              <w:pStyle w:val="14"/>
            </w:pPr>
            <w:r>
              <w:t>2210111</w:t>
            </w:r>
          </w:p>
        </w:tc>
        <w:tc>
          <w:tcPr>
            <w:tcW w:w="1559" w:type="dxa"/>
            <w:vAlign w:val="center"/>
          </w:tcPr>
          <w:p>
            <w:pPr>
              <w:pStyle w:val="14"/>
            </w:pPr>
            <w:r>
              <w:t>配租型住房保障</w:t>
            </w:r>
          </w:p>
        </w:tc>
        <w:tc>
          <w:tcPr>
            <w:tcW w:w="1134" w:type="dxa"/>
            <w:vAlign w:val="center"/>
          </w:tcPr>
          <w:p>
            <w:pPr>
              <w:pStyle w:val="13"/>
            </w:pPr>
            <w:r>
              <w:t>35.00</w:t>
            </w:r>
          </w:p>
        </w:tc>
        <w:tc>
          <w:tcPr>
            <w:tcW w:w="1134" w:type="dxa"/>
            <w:vAlign w:val="center"/>
          </w:tcPr>
          <w:p>
            <w:pPr>
              <w:pStyle w:val="13"/>
            </w:pPr>
            <w:r>
              <w:t>35.00</w:t>
            </w:r>
          </w:p>
        </w:tc>
        <w:tc>
          <w:tcPr>
            <w:tcW w:w="1134" w:type="dxa"/>
            <w:vAlign w:val="center"/>
          </w:tcPr>
          <w:p>
            <w:pPr>
              <w:pStyle w:val="13"/>
            </w:pPr>
            <w:r>
              <w:t>35.00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23</w:t>
            </w:r>
          </w:p>
        </w:tc>
        <w:tc>
          <w:tcPr>
            <w:tcW w:w="992" w:type="dxa"/>
            <w:vAlign w:val="center"/>
          </w:tcPr>
          <w:p>
            <w:pPr>
              <w:pStyle w:val="14"/>
            </w:pPr>
            <w:r>
              <w:t>2210199</w:t>
            </w:r>
          </w:p>
        </w:tc>
        <w:tc>
          <w:tcPr>
            <w:tcW w:w="1559" w:type="dxa"/>
            <w:vAlign w:val="center"/>
          </w:tcPr>
          <w:p>
            <w:pPr>
              <w:pStyle w:val="14"/>
            </w:pPr>
            <w:r>
              <w:t>其他保障性安居工程支出</w:t>
            </w:r>
          </w:p>
        </w:tc>
        <w:tc>
          <w:tcPr>
            <w:tcW w:w="1134" w:type="dxa"/>
            <w:vAlign w:val="center"/>
          </w:tcPr>
          <w:p>
            <w:pPr>
              <w:pStyle w:val="13"/>
            </w:pPr>
            <w:r>
              <w:t>1329.00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1329.00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333001河北沧州经济开发区住房和城乡建设局本级</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21386.10</w:t>
            </w:r>
          </w:p>
        </w:tc>
        <w:tc>
          <w:tcPr>
            <w:tcW w:w="1361" w:type="dxa"/>
            <w:vAlign w:val="center"/>
          </w:tcPr>
          <w:p>
            <w:pPr>
              <w:pStyle w:val="17"/>
            </w:pPr>
            <w:r>
              <w:t>8.10</w:t>
            </w:r>
          </w:p>
        </w:tc>
        <w:tc>
          <w:tcPr>
            <w:tcW w:w="1361" w:type="dxa"/>
            <w:vAlign w:val="center"/>
          </w:tcPr>
          <w:p>
            <w:pPr>
              <w:pStyle w:val="17"/>
            </w:pPr>
            <w:r>
              <w:t>21378.00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211</w:t>
            </w:r>
          </w:p>
        </w:tc>
        <w:tc>
          <w:tcPr>
            <w:tcW w:w="4535" w:type="dxa"/>
            <w:vAlign w:val="center"/>
          </w:tcPr>
          <w:p>
            <w:pPr>
              <w:pStyle w:val="14"/>
            </w:pPr>
            <w:r>
              <w:t>节能环保支出</w:t>
            </w:r>
          </w:p>
        </w:tc>
        <w:tc>
          <w:tcPr>
            <w:tcW w:w="1361" w:type="dxa"/>
            <w:vAlign w:val="center"/>
          </w:tcPr>
          <w:p>
            <w:pPr>
              <w:pStyle w:val="13"/>
            </w:pPr>
            <w:r>
              <w:t>80.00</w:t>
            </w:r>
          </w:p>
        </w:tc>
        <w:tc>
          <w:tcPr>
            <w:tcW w:w="1361" w:type="dxa"/>
            <w:vAlign w:val="center"/>
          </w:tcPr>
          <w:p>
            <w:pPr>
              <w:pStyle w:val="13"/>
            </w:pPr>
          </w:p>
        </w:tc>
        <w:tc>
          <w:tcPr>
            <w:tcW w:w="1361" w:type="dxa"/>
            <w:vAlign w:val="center"/>
          </w:tcPr>
          <w:p>
            <w:pPr>
              <w:pStyle w:val="13"/>
            </w:pPr>
            <w:r>
              <w:t>80.00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21103</w:t>
            </w:r>
          </w:p>
        </w:tc>
        <w:tc>
          <w:tcPr>
            <w:tcW w:w="4535" w:type="dxa"/>
            <w:vAlign w:val="center"/>
          </w:tcPr>
          <w:p>
            <w:pPr>
              <w:pStyle w:val="14"/>
            </w:pPr>
            <w:r>
              <w:t>污染防治</w:t>
            </w:r>
          </w:p>
        </w:tc>
        <w:tc>
          <w:tcPr>
            <w:tcW w:w="1361" w:type="dxa"/>
            <w:vAlign w:val="center"/>
          </w:tcPr>
          <w:p>
            <w:pPr>
              <w:pStyle w:val="13"/>
            </w:pPr>
            <w:r>
              <w:t>80.00</w:t>
            </w:r>
          </w:p>
        </w:tc>
        <w:tc>
          <w:tcPr>
            <w:tcW w:w="1361" w:type="dxa"/>
            <w:vAlign w:val="center"/>
          </w:tcPr>
          <w:p>
            <w:pPr>
              <w:pStyle w:val="13"/>
            </w:pPr>
          </w:p>
        </w:tc>
        <w:tc>
          <w:tcPr>
            <w:tcW w:w="1361" w:type="dxa"/>
            <w:vAlign w:val="center"/>
          </w:tcPr>
          <w:p>
            <w:pPr>
              <w:pStyle w:val="13"/>
            </w:pPr>
            <w:r>
              <w:t>80.00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2110301</w:t>
            </w:r>
          </w:p>
        </w:tc>
        <w:tc>
          <w:tcPr>
            <w:tcW w:w="4535" w:type="dxa"/>
            <w:vAlign w:val="center"/>
          </w:tcPr>
          <w:p>
            <w:pPr>
              <w:pStyle w:val="14"/>
            </w:pPr>
            <w:r>
              <w:t>大气</w:t>
            </w:r>
          </w:p>
        </w:tc>
        <w:tc>
          <w:tcPr>
            <w:tcW w:w="1361" w:type="dxa"/>
            <w:vAlign w:val="center"/>
          </w:tcPr>
          <w:p>
            <w:pPr>
              <w:pStyle w:val="13"/>
            </w:pPr>
            <w:r>
              <w:t>80.00</w:t>
            </w:r>
          </w:p>
        </w:tc>
        <w:tc>
          <w:tcPr>
            <w:tcW w:w="1361" w:type="dxa"/>
            <w:vAlign w:val="center"/>
          </w:tcPr>
          <w:p>
            <w:pPr>
              <w:pStyle w:val="13"/>
            </w:pPr>
          </w:p>
        </w:tc>
        <w:tc>
          <w:tcPr>
            <w:tcW w:w="1361" w:type="dxa"/>
            <w:vAlign w:val="center"/>
          </w:tcPr>
          <w:p>
            <w:pPr>
              <w:pStyle w:val="13"/>
            </w:pPr>
            <w:r>
              <w:t>80.00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212</w:t>
            </w:r>
          </w:p>
        </w:tc>
        <w:tc>
          <w:tcPr>
            <w:tcW w:w="4535" w:type="dxa"/>
            <w:vAlign w:val="center"/>
          </w:tcPr>
          <w:p>
            <w:pPr>
              <w:pStyle w:val="14"/>
            </w:pPr>
            <w:r>
              <w:t>城乡社区支出</w:t>
            </w:r>
          </w:p>
        </w:tc>
        <w:tc>
          <w:tcPr>
            <w:tcW w:w="1361" w:type="dxa"/>
            <w:vAlign w:val="center"/>
          </w:tcPr>
          <w:p>
            <w:pPr>
              <w:pStyle w:val="13"/>
            </w:pPr>
            <w:r>
              <w:t>15999.64</w:t>
            </w:r>
          </w:p>
        </w:tc>
        <w:tc>
          <w:tcPr>
            <w:tcW w:w="1361" w:type="dxa"/>
            <w:vAlign w:val="center"/>
          </w:tcPr>
          <w:p>
            <w:pPr>
              <w:pStyle w:val="13"/>
            </w:pPr>
          </w:p>
        </w:tc>
        <w:tc>
          <w:tcPr>
            <w:tcW w:w="1361" w:type="dxa"/>
            <w:vAlign w:val="center"/>
          </w:tcPr>
          <w:p>
            <w:pPr>
              <w:pStyle w:val="13"/>
            </w:pPr>
            <w:r>
              <w:t>15999.64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21201</w:t>
            </w:r>
          </w:p>
        </w:tc>
        <w:tc>
          <w:tcPr>
            <w:tcW w:w="4535" w:type="dxa"/>
            <w:vAlign w:val="center"/>
          </w:tcPr>
          <w:p>
            <w:pPr>
              <w:pStyle w:val="14"/>
            </w:pPr>
            <w:r>
              <w:t>城乡社区管理事务</w:t>
            </w:r>
          </w:p>
        </w:tc>
        <w:tc>
          <w:tcPr>
            <w:tcW w:w="1361" w:type="dxa"/>
            <w:vAlign w:val="center"/>
          </w:tcPr>
          <w:p>
            <w:pPr>
              <w:pStyle w:val="13"/>
            </w:pPr>
            <w:r>
              <w:t>13.64</w:t>
            </w:r>
          </w:p>
        </w:tc>
        <w:tc>
          <w:tcPr>
            <w:tcW w:w="1361" w:type="dxa"/>
            <w:vAlign w:val="center"/>
          </w:tcPr>
          <w:p>
            <w:pPr>
              <w:pStyle w:val="13"/>
            </w:pPr>
          </w:p>
        </w:tc>
        <w:tc>
          <w:tcPr>
            <w:tcW w:w="1361" w:type="dxa"/>
            <w:vAlign w:val="center"/>
          </w:tcPr>
          <w:p>
            <w:pPr>
              <w:pStyle w:val="13"/>
            </w:pPr>
            <w:r>
              <w:t>13.64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2120102</w:t>
            </w:r>
          </w:p>
        </w:tc>
        <w:tc>
          <w:tcPr>
            <w:tcW w:w="4535" w:type="dxa"/>
            <w:vAlign w:val="center"/>
          </w:tcPr>
          <w:p>
            <w:pPr>
              <w:pStyle w:val="14"/>
            </w:pPr>
            <w:r>
              <w:t>一般行政管理事务</w:t>
            </w:r>
          </w:p>
        </w:tc>
        <w:tc>
          <w:tcPr>
            <w:tcW w:w="1361" w:type="dxa"/>
            <w:vAlign w:val="center"/>
          </w:tcPr>
          <w:p>
            <w:pPr>
              <w:pStyle w:val="13"/>
            </w:pPr>
            <w:r>
              <w:t>13.64</w:t>
            </w:r>
          </w:p>
        </w:tc>
        <w:tc>
          <w:tcPr>
            <w:tcW w:w="1361" w:type="dxa"/>
            <w:vAlign w:val="center"/>
          </w:tcPr>
          <w:p>
            <w:pPr>
              <w:pStyle w:val="13"/>
            </w:pPr>
          </w:p>
        </w:tc>
        <w:tc>
          <w:tcPr>
            <w:tcW w:w="1361" w:type="dxa"/>
            <w:vAlign w:val="center"/>
          </w:tcPr>
          <w:p>
            <w:pPr>
              <w:pStyle w:val="13"/>
            </w:pPr>
            <w:r>
              <w:t>13.64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21202</w:t>
            </w:r>
          </w:p>
        </w:tc>
        <w:tc>
          <w:tcPr>
            <w:tcW w:w="4535" w:type="dxa"/>
            <w:vAlign w:val="center"/>
          </w:tcPr>
          <w:p>
            <w:pPr>
              <w:pStyle w:val="14"/>
            </w:pPr>
            <w:r>
              <w:t>城乡社区规划与管理</w:t>
            </w:r>
          </w:p>
        </w:tc>
        <w:tc>
          <w:tcPr>
            <w:tcW w:w="1361" w:type="dxa"/>
            <w:vAlign w:val="center"/>
          </w:tcPr>
          <w:p>
            <w:pPr>
              <w:pStyle w:val="13"/>
            </w:pPr>
            <w:r>
              <w:t>56.00</w:t>
            </w:r>
          </w:p>
        </w:tc>
        <w:tc>
          <w:tcPr>
            <w:tcW w:w="1361" w:type="dxa"/>
            <w:vAlign w:val="center"/>
          </w:tcPr>
          <w:p>
            <w:pPr>
              <w:pStyle w:val="13"/>
            </w:pPr>
          </w:p>
        </w:tc>
        <w:tc>
          <w:tcPr>
            <w:tcW w:w="1361" w:type="dxa"/>
            <w:vAlign w:val="center"/>
          </w:tcPr>
          <w:p>
            <w:pPr>
              <w:pStyle w:val="13"/>
            </w:pPr>
            <w:r>
              <w:t>56.00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2120201</w:t>
            </w:r>
          </w:p>
        </w:tc>
        <w:tc>
          <w:tcPr>
            <w:tcW w:w="4535" w:type="dxa"/>
            <w:vAlign w:val="center"/>
          </w:tcPr>
          <w:p>
            <w:pPr>
              <w:pStyle w:val="14"/>
            </w:pPr>
            <w:r>
              <w:t>城乡社区规划与管理</w:t>
            </w:r>
          </w:p>
        </w:tc>
        <w:tc>
          <w:tcPr>
            <w:tcW w:w="1361" w:type="dxa"/>
            <w:vAlign w:val="center"/>
          </w:tcPr>
          <w:p>
            <w:pPr>
              <w:pStyle w:val="13"/>
            </w:pPr>
            <w:r>
              <w:t>56.00</w:t>
            </w:r>
          </w:p>
        </w:tc>
        <w:tc>
          <w:tcPr>
            <w:tcW w:w="1361" w:type="dxa"/>
            <w:vAlign w:val="center"/>
          </w:tcPr>
          <w:p>
            <w:pPr>
              <w:pStyle w:val="13"/>
            </w:pPr>
          </w:p>
        </w:tc>
        <w:tc>
          <w:tcPr>
            <w:tcW w:w="1361" w:type="dxa"/>
            <w:vAlign w:val="center"/>
          </w:tcPr>
          <w:p>
            <w:pPr>
              <w:pStyle w:val="13"/>
            </w:pPr>
            <w:r>
              <w:t>56.00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21203</w:t>
            </w:r>
          </w:p>
        </w:tc>
        <w:tc>
          <w:tcPr>
            <w:tcW w:w="4535" w:type="dxa"/>
            <w:vAlign w:val="center"/>
          </w:tcPr>
          <w:p>
            <w:pPr>
              <w:pStyle w:val="14"/>
            </w:pPr>
            <w:r>
              <w:t>城乡社区公共设施</w:t>
            </w:r>
          </w:p>
        </w:tc>
        <w:tc>
          <w:tcPr>
            <w:tcW w:w="1361" w:type="dxa"/>
            <w:vAlign w:val="center"/>
          </w:tcPr>
          <w:p>
            <w:pPr>
              <w:pStyle w:val="13"/>
            </w:pPr>
            <w:r>
              <w:t>2800.00</w:t>
            </w:r>
          </w:p>
        </w:tc>
        <w:tc>
          <w:tcPr>
            <w:tcW w:w="1361" w:type="dxa"/>
            <w:vAlign w:val="center"/>
          </w:tcPr>
          <w:p>
            <w:pPr>
              <w:pStyle w:val="13"/>
            </w:pPr>
          </w:p>
        </w:tc>
        <w:tc>
          <w:tcPr>
            <w:tcW w:w="1361" w:type="dxa"/>
            <w:vAlign w:val="center"/>
          </w:tcPr>
          <w:p>
            <w:pPr>
              <w:pStyle w:val="13"/>
            </w:pPr>
            <w:r>
              <w:t>2800.00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2120303</w:t>
            </w:r>
          </w:p>
        </w:tc>
        <w:tc>
          <w:tcPr>
            <w:tcW w:w="4535" w:type="dxa"/>
            <w:vAlign w:val="center"/>
          </w:tcPr>
          <w:p>
            <w:pPr>
              <w:pStyle w:val="14"/>
            </w:pPr>
            <w:r>
              <w:t>小城镇基础设施建设</w:t>
            </w:r>
          </w:p>
        </w:tc>
        <w:tc>
          <w:tcPr>
            <w:tcW w:w="1361" w:type="dxa"/>
            <w:vAlign w:val="center"/>
          </w:tcPr>
          <w:p>
            <w:pPr>
              <w:pStyle w:val="13"/>
            </w:pPr>
            <w:r>
              <w:t>2800.00</w:t>
            </w:r>
          </w:p>
        </w:tc>
        <w:tc>
          <w:tcPr>
            <w:tcW w:w="1361" w:type="dxa"/>
            <w:vAlign w:val="center"/>
          </w:tcPr>
          <w:p>
            <w:pPr>
              <w:pStyle w:val="13"/>
            </w:pPr>
          </w:p>
        </w:tc>
        <w:tc>
          <w:tcPr>
            <w:tcW w:w="1361" w:type="dxa"/>
            <w:vAlign w:val="center"/>
          </w:tcPr>
          <w:p>
            <w:pPr>
              <w:pStyle w:val="13"/>
            </w:pPr>
            <w:r>
              <w:t>2800.00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21208</w:t>
            </w:r>
          </w:p>
        </w:tc>
        <w:tc>
          <w:tcPr>
            <w:tcW w:w="4535" w:type="dxa"/>
            <w:vAlign w:val="center"/>
          </w:tcPr>
          <w:p>
            <w:pPr>
              <w:pStyle w:val="14"/>
            </w:pPr>
            <w:r>
              <w:t>国有土地使用权出让收入安排的支出</w:t>
            </w:r>
          </w:p>
        </w:tc>
        <w:tc>
          <w:tcPr>
            <w:tcW w:w="1361" w:type="dxa"/>
            <w:vAlign w:val="center"/>
          </w:tcPr>
          <w:p>
            <w:pPr>
              <w:pStyle w:val="13"/>
            </w:pPr>
            <w:r>
              <w:t>7550.00</w:t>
            </w:r>
          </w:p>
        </w:tc>
        <w:tc>
          <w:tcPr>
            <w:tcW w:w="1361" w:type="dxa"/>
            <w:vAlign w:val="center"/>
          </w:tcPr>
          <w:p>
            <w:pPr>
              <w:pStyle w:val="13"/>
            </w:pPr>
          </w:p>
        </w:tc>
        <w:tc>
          <w:tcPr>
            <w:tcW w:w="1361" w:type="dxa"/>
            <w:vAlign w:val="center"/>
          </w:tcPr>
          <w:p>
            <w:pPr>
              <w:pStyle w:val="13"/>
            </w:pPr>
            <w:r>
              <w:t>7550.00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2120810</w:t>
            </w:r>
          </w:p>
        </w:tc>
        <w:tc>
          <w:tcPr>
            <w:tcW w:w="4535" w:type="dxa"/>
            <w:vAlign w:val="center"/>
          </w:tcPr>
          <w:p>
            <w:pPr>
              <w:pStyle w:val="14"/>
            </w:pPr>
            <w:r>
              <w:t>棚户区改造支出</w:t>
            </w:r>
          </w:p>
        </w:tc>
        <w:tc>
          <w:tcPr>
            <w:tcW w:w="1361" w:type="dxa"/>
            <w:vAlign w:val="center"/>
          </w:tcPr>
          <w:p>
            <w:pPr>
              <w:pStyle w:val="13"/>
            </w:pPr>
            <w:r>
              <w:t>7550.00</w:t>
            </w:r>
          </w:p>
        </w:tc>
        <w:tc>
          <w:tcPr>
            <w:tcW w:w="1361" w:type="dxa"/>
            <w:vAlign w:val="center"/>
          </w:tcPr>
          <w:p>
            <w:pPr>
              <w:pStyle w:val="13"/>
            </w:pPr>
          </w:p>
        </w:tc>
        <w:tc>
          <w:tcPr>
            <w:tcW w:w="1361" w:type="dxa"/>
            <w:vAlign w:val="center"/>
          </w:tcPr>
          <w:p>
            <w:pPr>
              <w:pStyle w:val="13"/>
            </w:pPr>
            <w:r>
              <w:t>7550.00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21216</w:t>
            </w:r>
          </w:p>
        </w:tc>
        <w:tc>
          <w:tcPr>
            <w:tcW w:w="4535" w:type="dxa"/>
            <w:vAlign w:val="center"/>
          </w:tcPr>
          <w:p>
            <w:pPr>
              <w:pStyle w:val="14"/>
            </w:pPr>
            <w:r>
              <w:t>棚户区改造专项债券收入安排的支出</w:t>
            </w:r>
          </w:p>
        </w:tc>
        <w:tc>
          <w:tcPr>
            <w:tcW w:w="1361" w:type="dxa"/>
            <w:vAlign w:val="center"/>
          </w:tcPr>
          <w:p>
            <w:pPr>
              <w:pStyle w:val="13"/>
            </w:pPr>
            <w:r>
              <w:t>5580.00</w:t>
            </w:r>
          </w:p>
        </w:tc>
        <w:tc>
          <w:tcPr>
            <w:tcW w:w="1361" w:type="dxa"/>
            <w:vAlign w:val="center"/>
          </w:tcPr>
          <w:p>
            <w:pPr>
              <w:pStyle w:val="13"/>
            </w:pPr>
          </w:p>
        </w:tc>
        <w:tc>
          <w:tcPr>
            <w:tcW w:w="1361" w:type="dxa"/>
            <w:vAlign w:val="center"/>
          </w:tcPr>
          <w:p>
            <w:pPr>
              <w:pStyle w:val="13"/>
            </w:pPr>
            <w:r>
              <w:t>5580.00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2121699</w:t>
            </w:r>
          </w:p>
        </w:tc>
        <w:tc>
          <w:tcPr>
            <w:tcW w:w="4535" w:type="dxa"/>
            <w:vAlign w:val="center"/>
          </w:tcPr>
          <w:p>
            <w:pPr>
              <w:pStyle w:val="14"/>
            </w:pPr>
            <w:r>
              <w:t>其他棚户区改造专项债券收入安排的支出</w:t>
            </w:r>
          </w:p>
        </w:tc>
        <w:tc>
          <w:tcPr>
            <w:tcW w:w="1361" w:type="dxa"/>
            <w:vAlign w:val="center"/>
          </w:tcPr>
          <w:p>
            <w:pPr>
              <w:pStyle w:val="13"/>
            </w:pPr>
            <w:r>
              <w:t>5580.00</w:t>
            </w:r>
          </w:p>
        </w:tc>
        <w:tc>
          <w:tcPr>
            <w:tcW w:w="1361" w:type="dxa"/>
            <w:vAlign w:val="center"/>
          </w:tcPr>
          <w:p>
            <w:pPr>
              <w:pStyle w:val="13"/>
            </w:pPr>
          </w:p>
        </w:tc>
        <w:tc>
          <w:tcPr>
            <w:tcW w:w="1361" w:type="dxa"/>
            <w:vAlign w:val="center"/>
          </w:tcPr>
          <w:p>
            <w:pPr>
              <w:pStyle w:val="13"/>
            </w:pPr>
            <w:r>
              <w:t>5580.00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215</w:t>
            </w:r>
          </w:p>
        </w:tc>
        <w:tc>
          <w:tcPr>
            <w:tcW w:w="4535" w:type="dxa"/>
            <w:vAlign w:val="center"/>
          </w:tcPr>
          <w:p>
            <w:pPr>
              <w:pStyle w:val="14"/>
            </w:pPr>
            <w:r>
              <w:t>资源勘探工业信息等支出</w:t>
            </w:r>
          </w:p>
        </w:tc>
        <w:tc>
          <w:tcPr>
            <w:tcW w:w="1361" w:type="dxa"/>
            <w:vAlign w:val="center"/>
          </w:tcPr>
          <w:p>
            <w:pPr>
              <w:pStyle w:val="13"/>
            </w:pPr>
            <w:r>
              <w:t>63.46</w:t>
            </w:r>
          </w:p>
        </w:tc>
        <w:tc>
          <w:tcPr>
            <w:tcW w:w="1361" w:type="dxa"/>
            <w:vAlign w:val="center"/>
          </w:tcPr>
          <w:p>
            <w:pPr>
              <w:pStyle w:val="13"/>
            </w:pPr>
            <w:r>
              <w:t>8.10</w:t>
            </w:r>
          </w:p>
        </w:tc>
        <w:tc>
          <w:tcPr>
            <w:tcW w:w="1361" w:type="dxa"/>
            <w:vAlign w:val="center"/>
          </w:tcPr>
          <w:p>
            <w:pPr>
              <w:pStyle w:val="13"/>
            </w:pPr>
            <w:r>
              <w:t>55.36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21503</w:t>
            </w:r>
          </w:p>
        </w:tc>
        <w:tc>
          <w:tcPr>
            <w:tcW w:w="4535" w:type="dxa"/>
            <w:vAlign w:val="center"/>
          </w:tcPr>
          <w:p>
            <w:pPr>
              <w:pStyle w:val="14"/>
            </w:pPr>
            <w:r>
              <w:t>建筑业</w:t>
            </w:r>
          </w:p>
        </w:tc>
        <w:tc>
          <w:tcPr>
            <w:tcW w:w="1361" w:type="dxa"/>
            <w:vAlign w:val="center"/>
          </w:tcPr>
          <w:p>
            <w:pPr>
              <w:pStyle w:val="13"/>
            </w:pPr>
            <w:r>
              <w:t>63.46</w:t>
            </w:r>
          </w:p>
        </w:tc>
        <w:tc>
          <w:tcPr>
            <w:tcW w:w="1361" w:type="dxa"/>
            <w:vAlign w:val="center"/>
          </w:tcPr>
          <w:p>
            <w:pPr>
              <w:pStyle w:val="13"/>
            </w:pPr>
            <w:r>
              <w:t>8.10</w:t>
            </w:r>
          </w:p>
        </w:tc>
        <w:tc>
          <w:tcPr>
            <w:tcW w:w="1361" w:type="dxa"/>
            <w:vAlign w:val="center"/>
          </w:tcPr>
          <w:p>
            <w:pPr>
              <w:pStyle w:val="13"/>
            </w:pPr>
            <w:r>
              <w:t>55.36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2150302</w:t>
            </w:r>
          </w:p>
        </w:tc>
        <w:tc>
          <w:tcPr>
            <w:tcW w:w="4535" w:type="dxa"/>
            <w:vAlign w:val="center"/>
          </w:tcPr>
          <w:p>
            <w:pPr>
              <w:pStyle w:val="14"/>
            </w:pPr>
            <w:r>
              <w:t>一般行政管理事务</w:t>
            </w:r>
          </w:p>
        </w:tc>
        <w:tc>
          <w:tcPr>
            <w:tcW w:w="1361" w:type="dxa"/>
            <w:vAlign w:val="center"/>
          </w:tcPr>
          <w:p>
            <w:pPr>
              <w:pStyle w:val="13"/>
            </w:pPr>
            <w:r>
              <w:t>63.46</w:t>
            </w:r>
          </w:p>
        </w:tc>
        <w:tc>
          <w:tcPr>
            <w:tcW w:w="1361" w:type="dxa"/>
            <w:vAlign w:val="center"/>
          </w:tcPr>
          <w:p>
            <w:pPr>
              <w:pStyle w:val="13"/>
            </w:pPr>
            <w:r>
              <w:t>8.10</w:t>
            </w:r>
          </w:p>
        </w:tc>
        <w:tc>
          <w:tcPr>
            <w:tcW w:w="1361" w:type="dxa"/>
            <w:vAlign w:val="center"/>
          </w:tcPr>
          <w:p>
            <w:pPr>
              <w:pStyle w:val="13"/>
            </w:pPr>
            <w:r>
              <w:t>55.36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5243.00</w:t>
            </w:r>
          </w:p>
        </w:tc>
        <w:tc>
          <w:tcPr>
            <w:tcW w:w="1361" w:type="dxa"/>
            <w:vAlign w:val="center"/>
          </w:tcPr>
          <w:p>
            <w:pPr>
              <w:pStyle w:val="13"/>
            </w:pPr>
          </w:p>
        </w:tc>
        <w:tc>
          <w:tcPr>
            <w:tcW w:w="1361" w:type="dxa"/>
            <w:vAlign w:val="center"/>
          </w:tcPr>
          <w:p>
            <w:pPr>
              <w:pStyle w:val="13"/>
            </w:pPr>
            <w:r>
              <w:t>5243.00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22101</w:t>
            </w:r>
          </w:p>
        </w:tc>
        <w:tc>
          <w:tcPr>
            <w:tcW w:w="4535" w:type="dxa"/>
            <w:vAlign w:val="center"/>
          </w:tcPr>
          <w:p>
            <w:pPr>
              <w:pStyle w:val="14"/>
            </w:pPr>
            <w:r>
              <w:t>保障性安居工程支出</w:t>
            </w:r>
          </w:p>
        </w:tc>
        <w:tc>
          <w:tcPr>
            <w:tcW w:w="1361" w:type="dxa"/>
            <w:vAlign w:val="center"/>
          </w:tcPr>
          <w:p>
            <w:pPr>
              <w:pStyle w:val="13"/>
            </w:pPr>
            <w:r>
              <w:t>5243.00</w:t>
            </w:r>
          </w:p>
        </w:tc>
        <w:tc>
          <w:tcPr>
            <w:tcW w:w="1361" w:type="dxa"/>
            <w:vAlign w:val="center"/>
          </w:tcPr>
          <w:p>
            <w:pPr>
              <w:pStyle w:val="13"/>
            </w:pPr>
          </w:p>
        </w:tc>
        <w:tc>
          <w:tcPr>
            <w:tcW w:w="1361" w:type="dxa"/>
            <w:vAlign w:val="center"/>
          </w:tcPr>
          <w:p>
            <w:pPr>
              <w:pStyle w:val="13"/>
            </w:pPr>
            <w:r>
              <w:t>5243.00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2210103</w:t>
            </w:r>
          </w:p>
        </w:tc>
        <w:tc>
          <w:tcPr>
            <w:tcW w:w="4535" w:type="dxa"/>
            <w:vAlign w:val="center"/>
          </w:tcPr>
          <w:p>
            <w:pPr>
              <w:pStyle w:val="14"/>
            </w:pPr>
            <w:r>
              <w:t>棚户区改造</w:t>
            </w:r>
          </w:p>
        </w:tc>
        <w:tc>
          <w:tcPr>
            <w:tcW w:w="1361" w:type="dxa"/>
            <w:vAlign w:val="center"/>
          </w:tcPr>
          <w:p>
            <w:pPr>
              <w:pStyle w:val="13"/>
            </w:pPr>
            <w:r>
              <w:t>3879.00</w:t>
            </w:r>
          </w:p>
        </w:tc>
        <w:tc>
          <w:tcPr>
            <w:tcW w:w="1361" w:type="dxa"/>
            <w:vAlign w:val="center"/>
          </w:tcPr>
          <w:p>
            <w:pPr>
              <w:pStyle w:val="13"/>
            </w:pPr>
          </w:p>
        </w:tc>
        <w:tc>
          <w:tcPr>
            <w:tcW w:w="1361" w:type="dxa"/>
            <w:vAlign w:val="center"/>
          </w:tcPr>
          <w:p>
            <w:pPr>
              <w:pStyle w:val="13"/>
            </w:pPr>
            <w:r>
              <w:t>3879.00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992" w:type="dxa"/>
            <w:vAlign w:val="center"/>
          </w:tcPr>
          <w:p>
            <w:pPr>
              <w:pStyle w:val="14"/>
            </w:pPr>
            <w:r>
              <w:t>2210111</w:t>
            </w:r>
          </w:p>
        </w:tc>
        <w:tc>
          <w:tcPr>
            <w:tcW w:w="4535" w:type="dxa"/>
            <w:vAlign w:val="center"/>
          </w:tcPr>
          <w:p>
            <w:pPr>
              <w:pStyle w:val="14"/>
            </w:pPr>
            <w:r>
              <w:t>配租型住房保障</w:t>
            </w:r>
          </w:p>
        </w:tc>
        <w:tc>
          <w:tcPr>
            <w:tcW w:w="1361" w:type="dxa"/>
            <w:vAlign w:val="center"/>
          </w:tcPr>
          <w:p>
            <w:pPr>
              <w:pStyle w:val="13"/>
            </w:pPr>
            <w:r>
              <w:t>35.00</w:t>
            </w:r>
          </w:p>
        </w:tc>
        <w:tc>
          <w:tcPr>
            <w:tcW w:w="1361" w:type="dxa"/>
            <w:vAlign w:val="center"/>
          </w:tcPr>
          <w:p>
            <w:pPr>
              <w:pStyle w:val="13"/>
            </w:pPr>
          </w:p>
        </w:tc>
        <w:tc>
          <w:tcPr>
            <w:tcW w:w="1361" w:type="dxa"/>
            <w:vAlign w:val="center"/>
          </w:tcPr>
          <w:p>
            <w:pPr>
              <w:pStyle w:val="13"/>
            </w:pPr>
            <w:r>
              <w:t>35.00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992" w:type="dxa"/>
            <w:vAlign w:val="center"/>
          </w:tcPr>
          <w:p>
            <w:pPr>
              <w:pStyle w:val="14"/>
            </w:pPr>
            <w:r>
              <w:t>2210199</w:t>
            </w:r>
          </w:p>
        </w:tc>
        <w:tc>
          <w:tcPr>
            <w:tcW w:w="4535" w:type="dxa"/>
            <w:vAlign w:val="center"/>
          </w:tcPr>
          <w:p>
            <w:pPr>
              <w:pStyle w:val="14"/>
            </w:pPr>
            <w:r>
              <w:t>其他保障性安居工程支出</w:t>
            </w:r>
          </w:p>
        </w:tc>
        <w:tc>
          <w:tcPr>
            <w:tcW w:w="1361" w:type="dxa"/>
            <w:vAlign w:val="center"/>
          </w:tcPr>
          <w:p>
            <w:pPr>
              <w:pStyle w:val="13"/>
            </w:pPr>
            <w:r>
              <w:t>1329.00</w:t>
            </w:r>
          </w:p>
        </w:tc>
        <w:tc>
          <w:tcPr>
            <w:tcW w:w="1361" w:type="dxa"/>
            <w:vAlign w:val="center"/>
          </w:tcPr>
          <w:p>
            <w:pPr>
              <w:pStyle w:val="13"/>
            </w:pPr>
          </w:p>
        </w:tc>
        <w:tc>
          <w:tcPr>
            <w:tcW w:w="1361" w:type="dxa"/>
            <w:vAlign w:val="center"/>
          </w:tcPr>
          <w:p>
            <w:pPr>
              <w:pStyle w:val="13"/>
            </w:pPr>
            <w:r>
              <w:t>1329.00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333001河北沧州经济开发区住房和城乡建设局本级</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3048.10</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r>
              <w:t>7550.00</w:t>
            </w: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r>
              <w:t>80.00</w:t>
            </w:r>
          </w:p>
        </w:tc>
        <w:tc>
          <w:tcPr>
            <w:tcW w:w="1474" w:type="dxa"/>
            <w:vAlign w:val="center"/>
          </w:tcPr>
          <w:p>
            <w:pPr>
              <w:pStyle w:val="13"/>
            </w:pPr>
            <w:r>
              <w:t>80.00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r>
              <w:t>15999.64</w:t>
            </w:r>
          </w:p>
        </w:tc>
        <w:tc>
          <w:tcPr>
            <w:tcW w:w="1474" w:type="dxa"/>
            <w:vAlign w:val="center"/>
          </w:tcPr>
          <w:p>
            <w:pPr>
              <w:pStyle w:val="13"/>
            </w:pPr>
            <w:r>
              <w:t>2869.64</w:t>
            </w:r>
          </w:p>
        </w:tc>
        <w:tc>
          <w:tcPr>
            <w:tcW w:w="1474" w:type="dxa"/>
            <w:vAlign w:val="center"/>
          </w:tcPr>
          <w:p>
            <w:pPr>
              <w:pStyle w:val="13"/>
            </w:pPr>
            <w:r>
              <w:t>13130.00</w:t>
            </w: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r>
              <w:t>63.46</w:t>
            </w:r>
          </w:p>
        </w:tc>
        <w:tc>
          <w:tcPr>
            <w:tcW w:w="1474" w:type="dxa"/>
            <w:vAlign w:val="center"/>
          </w:tcPr>
          <w:p>
            <w:pPr>
              <w:pStyle w:val="13"/>
            </w:pPr>
            <w:r>
              <w:t>63.46</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5243.00</w:t>
            </w:r>
          </w:p>
        </w:tc>
        <w:tc>
          <w:tcPr>
            <w:tcW w:w="1474" w:type="dxa"/>
            <w:vAlign w:val="center"/>
          </w:tcPr>
          <w:p>
            <w:pPr>
              <w:pStyle w:val="13"/>
            </w:pPr>
            <w:r>
              <w:t>5243.00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10598.10</w:t>
            </w:r>
          </w:p>
        </w:tc>
        <w:tc>
          <w:tcPr>
            <w:tcW w:w="3402" w:type="dxa"/>
            <w:vAlign w:val="center"/>
          </w:tcPr>
          <w:p>
            <w:pPr>
              <w:pStyle w:val="16"/>
            </w:pPr>
            <w:r>
              <w:t>本年支出合计</w:t>
            </w:r>
          </w:p>
        </w:tc>
        <w:tc>
          <w:tcPr>
            <w:tcW w:w="1474" w:type="dxa"/>
            <w:vAlign w:val="center"/>
          </w:tcPr>
          <w:p>
            <w:pPr>
              <w:pStyle w:val="17"/>
            </w:pPr>
            <w:r>
              <w:t>21386.10</w:t>
            </w:r>
          </w:p>
        </w:tc>
        <w:tc>
          <w:tcPr>
            <w:tcW w:w="1474" w:type="dxa"/>
            <w:vAlign w:val="center"/>
          </w:tcPr>
          <w:p>
            <w:pPr>
              <w:pStyle w:val="17"/>
            </w:pPr>
            <w:r>
              <w:t>8256.10</w:t>
            </w:r>
          </w:p>
        </w:tc>
        <w:tc>
          <w:tcPr>
            <w:tcW w:w="1474" w:type="dxa"/>
            <w:vAlign w:val="center"/>
          </w:tcPr>
          <w:p>
            <w:pPr>
              <w:pStyle w:val="17"/>
            </w:pPr>
            <w:r>
              <w:t>13130.00</w:t>
            </w: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10788.00</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5208.00</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r>
              <w:t>5580.00</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21386.10</w:t>
            </w:r>
          </w:p>
        </w:tc>
        <w:tc>
          <w:tcPr>
            <w:tcW w:w="3402" w:type="dxa"/>
            <w:vAlign w:val="center"/>
          </w:tcPr>
          <w:p>
            <w:pPr>
              <w:pStyle w:val="16"/>
            </w:pPr>
            <w:r>
              <w:t>支出总计</w:t>
            </w:r>
          </w:p>
        </w:tc>
        <w:tc>
          <w:tcPr>
            <w:tcW w:w="1474" w:type="dxa"/>
            <w:vAlign w:val="center"/>
          </w:tcPr>
          <w:p>
            <w:pPr>
              <w:pStyle w:val="17"/>
            </w:pPr>
            <w:r>
              <w:t>21386.10</w:t>
            </w:r>
          </w:p>
        </w:tc>
        <w:tc>
          <w:tcPr>
            <w:tcW w:w="1474" w:type="dxa"/>
            <w:vAlign w:val="center"/>
          </w:tcPr>
          <w:p>
            <w:pPr>
              <w:pStyle w:val="17"/>
            </w:pPr>
            <w:r>
              <w:t>8256.10</w:t>
            </w:r>
          </w:p>
        </w:tc>
        <w:tc>
          <w:tcPr>
            <w:tcW w:w="1474" w:type="dxa"/>
            <w:vAlign w:val="center"/>
          </w:tcPr>
          <w:p>
            <w:pPr>
              <w:pStyle w:val="17"/>
            </w:pPr>
            <w:r>
              <w:t>13130.00</w:t>
            </w: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333001河北沧州经济开发区住房和城乡建设局本级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8256.10</w:t>
            </w:r>
          </w:p>
        </w:tc>
        <w:tc>
          <w:tcPr>
            <w:tcW w:w="2551" w:type="dxa"/>
            <w:vAlign w:val="center"/>
          </w:tcPr>
          <w:p>
            <w:pPr>
              <w:pStyle w:val="17"/>
            </w:pPr>
            <w:r>
              <w:t>8.10</w:t>
            </w:r>
          </w:p>
        </w:tc>
        <w:tc>
          <w:tcPr>
            <w:tcW w:w="2551" w:type="dxa"/>
            <w:vAlign w:val="center"/>
          </w:tcPr>
          <w:p>
            <w:pPr>
              <w:pStyle w:val="17"/>
            </w:pPr>
            <w:r>
              <w:t>8248.00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211</w:t>
            </w:r>
          </w:p>
        </w:tc>
        <w:tc>
          <w:tcPr>
            <w:tcW w:w="4535" w:type="dxa"/>
            <w:vAlign w:val="center"/>
          </w:tcPr>
          <w:p>
            <w:pPr>
              <w:pStyle w:val="14"/>
            </w:pPr>
            <w:r>
              <w:t>节能环保支出</w:t>
            </w:r>
          </w:p>
        </w:tc>
        <w:tc>
          <w:tcPr>
            <w:tcW w:w="2551" w:type="dxa"/>
            <w:vAlign w:val="center"/>
          </w:tcPr>
          <w:p>
            <w:pPr>
              <w:pStyle w:val="13"/>
            </w:pPr>
            <w:r>
              <w:t>80.00</w:t>
            </w:r>
          </w:p>
        </w:tc>
        <w:tc>
          <w:tcPr>
            <w:tcW w:w="2551" w:type="dxa"/>
            <w:vAlign w:val="center"/>
          </w:tcPr>
          <w:p>
            <w:pPr>
              <w:pStyle w:val="13"/>
            </w:pPr>
          </w:p>
        </w:tc>
        <w:tc>
          <w:tcPr>
            <w:tcW w:w="2551" w:type="dxa"/>
            <w:vAlign w:val="center"/>
          </w:tcPr>
          <w:p>
            <w:pPr>
              <w:pStyle w:val="13"/>
            </w:pPr>
            <w:r>
              <w:t>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21103</w:t>
            </w:r>
          </w:p>
        </w:tc>
        <w:tc>
          <w:tcPr>
            <w:tcW w:w="4535" w:type="dxa"/>
            <w:vAlign w:val="center"/>
          </w:tcPr>
          <w:p>
            <w:pPr>
              <w:pStyle w:val="14"/>
            </w:pPr>
            <w:r>
              <w:t>污染防治</w:t>
            </w:r>
          </w:p>
        </w:tc>
        <w:tc>
          <w:tcPr>
            <w:tcW w:w="2551" w:type="dxa"/>
            <w:vAlign w:val="center"/>
          </w:tcPr>
          <w:p>
            <w:pPr>
              <w:pStyle w:val="13"/>
            </w:pPr>
            <w:r>
              <w:t>80.00</w:t>
            </w:r>
          </w:p>
        </w:tc>
        <w:tc>
          <w:tcPr>
            <w:tcW w:w="2551" w:type="dxa"/>
            <w:vAlign w:val="center"/>
          </w:tcPr>
          <w:p>
            <w:pPr>
              <w:pStyle w:val="13"/>
            </w:pPr>
          </w:p>
        </w:tc>
        <w:tc>
          <w:tcPr>
            <w:tcW w:w="2551" w:type="dxa"/>
            <w:vAlign w:val="center"/>
          </w:tcPr>
          <w:p>
            <w:pPr>
              <w:pStyle w:val="13"/>
            </w:pPr>
            <w:r>
              <w:t>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2110301</w:t>
            </w:r>
          </w:p>
        </w:tc>
        <w:tc>
          <w:tcPr>
            <w:tcW w:w="4535" w:type="dxa"/>
            <w:vAlign w:val="center"/>
          </w:tcPr>
          <w:p>
            <w:pPr>
              <w:pStyle w:val="14"/>
            </w:pPr>
            <w:r>
              <w:t>大气</w:t>
            </w:r>
          </w:p>
        </w:tc>
        <w:tc>
          <w:tcPr>
            <w:tcW w:w="2551" w:type="dxa"/>
            <w:vAlign w:val="center"/>
          </w:tcPr>
          <w:p>
            <w:pPr>
              <w:pStyle w:val="13"/>
            </w:pPr>
            <w:r>
              <w:t>80.00</w:t>
            </w:r>
          </w:p>
        </w:tc>
        <w:tc>
          <w:tcPr>
            <w:tcW w:w="2551" w:type="dxa"/>
            <w:vAlign w:val="center"/>
          </w:tcPr>
          <w:p>
            <w:pPr>
              <w:pStyle w:val="13"/>
            </w:pPr>
          </w:p>
        </w:tc>
        <w:tc>
          <w:tcPr>
            <w:tcW w:w="2551" w:type="dxa"/>
            <w:vAlign w:val="center"/>
          </w:tcPr>
          <w:p>
            <w:pPr>
              <w:pStyle w:val="13"/>
            </w:pPr>
            <w:r>
              <w:t>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212</w:t>
            </w:r>
          </w:p>
        </w:tc>
        <w:tc>
          <w:tcPr>
            <w:tcW w:w="4535" w:type="dxa"/>
            <w:vAlign w:val="center"/>
          </w:tcPr>
          <w:p>
            <w:pPr>
              <w:pStyle w:val="14"/>
            </w:pPr>
            <w:r>
              <w:t>城乡社区支出</w:t>
            </w:r>
          </w:p>
        </w:tc>
        <w:tc>
          <w:tcPr>
            <w:tcW w:w="2551" w:type="dxa"/>
            <w:vAlign w:val="center"/>
          </w:tcPr>
          <w:p>
            <w:pPr>
              <w:pStyle w:val="13"/>
            </w:pPr>
            <w:r>
              <w:t>2869.64</w:t>
            </w:r>
          </w:p>
        </w:tc>
        <w:tc>
          <w:tcPr>
            <w:tcW w:w="2551" w:type="dxa"/>
            <w:vAlign w:val="center"/>
          </w:tcPr>
          <w:p>
            <w:pPr>
              <w:pStyle w:val="13"/>
            </w:pPr>
          </w:p>
        </w:tc>
        <w:tc>
          <w:tcPr>
            <w:tcW w:w="2551" w:type="dxa"/>
            <w:vAlign w:val="center"/>
          </w:tcPr>
          <w:p>
            <w:pPr>
              <w:pStyle w:val="13"/>
            </w:pPr>
            <w:r>
              <w:t>2869.64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21201</w:t>
            </w:r>
          </w:p>
        </w:tc>
        <w:tc>
          <w:tcPr>
            <w:tcW w:w="4535" w:type="dxa"/>
            <w:vAlign w:val="center"/>
          </w:tcPr>
          <w:p>
            <w:pPr>
              <w:pStyle w:val="14"/>
            </w:pPr>
            <w:r>
              <w:t>城乡社区管理事务</w:t>
            </w:r>
          </w:p>
        </w:tc>
        <w:tc>
          <w:tcPr>
            <w:tcW w:w="2551" w:type="dxa"/>
            <w:vAlign w:val="center"/>
          </w:tcPr>
          <w:p>
            <w:pPr>
              <w:pStyle w:val="13"/>
            </w:pPr>
            <w:r>
              <w:t>13.64</w:t>
            </w:r>
          </w:p>
        </w:tc>
        <w:tc>
          <w:tcPr>
            <w:tcW w:w="2551" w:type="dxa"/>
            <w:vAlign w:val="center"/>
          </w:tcPr>
          <w:p>
            <w:pPr>
              <w:pStyle w:val="13"/>
            </w:pPr>
          </w:p>
        </w:tc>
        <w:tc>
          <w:tcPr>
            <w:tcW w:w="2551" w:type="dxa"/>
            <w:vAlign w:val="center"/>
          </w:tcPr>
          <w:p>
            <w:pPr>
              <w:pStyle w:val="13"/>
            </w:pPr>
            <w:r>
              <w:t>13.64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2120102</w:t>
            </w:r>
          </w:p>
        </w:tc>
        <w:tc>
          <w:tcPr>
            <w:tcW w:w="4535" w:type="dxa"/>
            <w:vAlign w:val="center"/>
          </w:tcPr>
          <w:p>
            <w:pPr>
              <w:pStyle w:val="14"/>
            </w:pPr>
            <w:r>
              <w:t>一般行政管理事务</w:t>
            </w:r>
          </w:p>
        </w:tc>
        <w:tc>
          <w:tcPr>
            <w:tcW w:w="2551" w:type="dxa"/>
            <w:vAlign w:val="center"/>
          </w:tcPr>
          <w:p>
            <w:pPr>
              <w:pStyle w:val="13"/>
            </w:pPr>
            <w:r>
              <w:t>13.64</w:t>
            </w:r>
          </w:p>
        </w:tc>
        <w:tc>
          <w:tcPr>
            <w:tcW w:w="2551" w:type="dxa"/>
            <w:vAlign w:val="center"/>
          </w:tcPr>
          <w:p>
            <w:pPr>
              <w:pStyle w:val="13"/>
            </w:pPr>
          </w:p>
        </w:tc>
        <w:tc>
          <w:tcPr>
            <w:tcW w:w="2551" w:type="dxa"/>
            <w:vAlign w:val="center"/>
          </w:tcPr>
          <w:p>
            <w:pPr>
              <w:pStyle w:val="13"/>
            </w:pPr>
            <w:r>
              <w:t>13.64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21202</w:t>
            </w:r>
          </w:p>
        </w:tc>
        <w:tc>
          <w:tcPr>
            <w:tcW w:w="4535" w:type="dxa"/>
            <w:vAlign w:val="center"/>
          </w:tcPr>
          <w:p>
            <w:pPr>
              <w:pStyle w:val="14"/>
            </w:pPr>
            <w:r>
              <w:t>城乡社区规划与管理</w:t>
            </w:r>
          </w:p>
        </w:tc>
        <w:tc>
          <w:tcPr>
            <w:tcW w:w="2551" w:type="dxa"/>
            <w:vAlign w:val="center"/>
          </w:tcPr>
          <w:p>
            <w:pPr>
              <w:pStyle w:val="13"/>
            </w:pPr>
            <w:r>
              <w:t>56.00</w:t>
            </w:r>
          </w:p>
        </w:tc>
        <w:tc>
          <w:tcPr>
            <w:tcW w:w="2551" w:type="dxa"/>
            <w:vAlign w:val="center"/>
          </w:tcPr>
          <w:p>
            <w:pPr>
              <w:pStyle w:val="13"/>
            </w:pPr>
          </w:p>
        </w:tc>
        <w:tc>
          <w:tcPr>
            <w:tcW w:w="2551" w:type="dxa"/>
            <w:vAlign w:val="center"/>
          </w:tcPr>
          <w:p>
            <w:pPr>
              <w:pStyle w:val="13"/>
            </w:pPr>
            <w:r>
              <w:t>56.00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2120201</w:t>
            </w:r>
          </w:p>
        </w:tc>
        <w:tc>
          <w:tcPr>
            <w:tcW w:w="4535" w:type="dxa"/>
            <w:vAlign w:val="center"/>
          </w:tcPr>
          <w:p>
            <w:pPr>
              <w:pStyle w:val="14"/>
            </w:pPr>
            <w:r>
              <w:t>城乡社区规划与管理</w:t>
            </w:r>
          </w:p>
        </w:tc>
        <w:tc>
          <w:tcPr>
            <w:tcW w:w="2551" w:type="dxa"/>
            <w:vAlign w:val="center"/>
          </w:tcPr>
          <w:p>
            <w:pPr>
              <w:pStyle w:val="13"/>
            </w:pPr>
            <w:r>
              <w:t>56.00</w:t>
            </w:r>
          </w:p>
        </w:tc>
        <w:tc>
          <w:tcPr>
            <w:tcW w:w="2551" w:type="dxa"/>
            <w:vAlign w:val="center"/>
          </w:tcPr>
          <w:p>
            <w:pPr>
              <w:pStyle w:val="13"/>
            </w:pPr>
          </w:p>
        </w:tc>
        <w:tc>
          <w:tcPr>
            <w:tcW w:w="2551" w:type="dxa"/>
            <w:vAlign w:val="center"/>
          </w:tcPr>
          <w:p>
            <w:pPr>
              <w:pStyle w:val="13"/>
            </w:pPr>
            <w:r>
              <w:t>56.00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21203</w:t>
            </w:r>
          </w:p>
        </w:tc>
        <w:tc>
          <w:tcPr>
            <w:tcW w:w="4535" w:type="dxa"/>
            <w:vAlign w:val="center"/>
          </w:tcPr>
          <w:p>
            <w:pPr>
              <w:pStyle w:val="14"/>
            </w:pPr>
            <w:r>
              <w:t>城乡社区公共设施</w:t>
            </w:r>
          </w:p>
        </w:tc>
        <w:tc>
          <w:tcPr>
            <w:tcW w:w="2551" w:type="dxa"/>
            <w:vAlign w:val="center"/>
          </w:tcPr>
          <w:p>
            <w:pPr>
              <w:pStyle w:val="13"/>
            </w:pPr>
            <w:r>
              <w:t>2800.00</w:t>
            </w:r>
          </w:p>
        </w:tc>
        <w:tc>
          <w:tcPr>
            <w:tcW w:w="2551" w:type="dxa"/>
            <w:vAlign w:val="center"/>
          </w:tcPr>
          <w:p>
            <w:pPr>
              <w:pStyle w:val="13"/>
            </w:pPr>
          </w:p>
        </w:tc>
        <w:tc>
          <w:tcPr>
            <w:tcW w:w="2551" w:type="dxa"/>
            <w:vAlign w:val="center"/>
          </w:tcPr>
          <w:p>
            <w:pPr>
              <w:pStyle w:val="13"/>
            </w:pPr>
            <w:r>
              <w:t>2800.00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2120303</w:t>
            </w:r>
          </w:p>
        </w:tc>
        <w:tc>
          <w:tcPr>
            <w:tcW w:w="4535" w:type="dxa"/>
            <w:vAlign w:val="center"/>
          </w:tcPr>
          <w:p>
            <w:pPr>
              <w:pStyle w:val="14"/>
            </w:pPr>
            <w:r>
              <w:t>小城镇基础设施建设</w:t>
            </w:r>
          </w:p>
        </w:tc>
        <w:tc>
          <w:tcPr>
            <w:tcW w:w="2551" w:type="dxa"/>
            <w:vAlign w:val="center"/>
          </w:tcPr>
          <w:p>
            <w:pPr>
              <w:pStyle w:val="13"/>
            </w:pPr>
            <w:r>
              <w:t>2800.00</w:t>
            </w:r>
          </w:p>
        </w:tc>
        <w:tc>
          <w:tcPr>
            <w:tcW w:w="2551" w:type="dxa"/>
            <w:vAlign w:val="center"/>
          </w:tcPr>
          <w:p>
            <w:pPr>
              <w:pStyle w:val="13"/>
            </w:pPr>
          </w:p>
        </w:tc>
        <w:tc>
          <w:tcPr>
            <w:tcW w:w="2551" w:type="dxa"/>
            <w:vAlign w:val="center"/>
          </w:tcPr>
          <w:p>
            <w:pPr>
              <w:pStyle w:val="13"/>
            </w:pPr>
            <w:r>
              <w:t>2800.00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215</w:t>
            </w:r>
          </w:p>
        </w:tc>
        <w:tc>
          <w:tcPr>
            <w:tcW w:w="4535" w:type="dxa"/>
            <w:vAlign w:val="center"/>
          </w:tcPr>
          <w:p>
            <w:pPr>
              <w:pStyle w:val="14"/>
            </w:pPr>
            <w:r>
              <w:t>资源勘探工业信息等支出</w:t>
            </w:r>
          </w:p>
        </w:tc>
        <w:tc>
          <w:tcPr>
            <w:tcW w:w="2551" w:type="dxa"/>
            <w:vAlign w:val="center"/>
          </w:tcPr>
          <w:p>
            <w:pPr>
              <w:pStyle w:val="13"/>
            </w:pPr>
            <w:r>
              <w:t>63.46</w:t>
            </w:r>
          </w:p>
        </w:tc>
        <w:tc>
          <w:tcPr>
            <w:tcW w:w="2551" w:type="dxa"/>
            <w:vAlign w:val="center"/>
          </w:tcPr>
          <w:p>
            <w:pPr>
              <w:pStyle w:val="13"/>
            </w:pPr>
            <w:r>
              <w:t>8.10</w:t>
            </w:r>
          </w:p>
        </w:tc>
        <w:tc>
          <w:tcPr>
            <w:tcW w:w="2551" w:type="dxa"/>
            <w:vAlign w:val="center"/>
          </w:tcPr>
          <w:p>
            <w:pPr>
              <w:pStyle w:val="13"/>
            </w:pPr>
            <w:r>
              <w:t>55.36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21503</w:t>
            </w:r>
          </w:p>
        </w:tc>
        <w:tc>
          <w:tcPr>
            <w:tcW w:w="4535" w:type="dxa"/>
            <w:vAlign w:val="center"/>
          </w:tcPr>
          <w:p>
            <w:pPr>
              <w:pStyle w:val="14"/>
            </w:pPr>
            <w:r>
              <w:t>建筑业</w:t>
            </w:r>
          </w:p>
        </w:tc>
        <w:tc>
          <w:tcPr>
            <w:tcW w:w="2551" w:type="dxa"/>
            <w:vAlign w:val="center"/>
          </w:tcPr>
          <w:p>
            <w:pPr>
              <w:pStyle w:val="13"/>
            </w:pPr>
            <w:r>
              <w:t>63.46</w:t>
            </w:r>
          </w:p>
        </w:tc>
        <w:tc>
          <w:tcPr>
            <w:tcW w:w="2551" w:type="dxa"/>
            <w:vAlign w:val="center"/>
          </w:tcPr>
          <w:p>
            <w:pPr>
              <w:pStyle w:val="13"/>
            </w:pPr>
            <w:r>
              <w:t>8.10</w:t>
            </w:r>
          </w:p>
        </w:tc>
        <w:tc>
          <w:tcPr>
            <w:tcW w:w="2551" w:type="dxa"/>
            <w:vAlign w:val="center"/>
          </w:tcPr>
          <w:p>
            <w:pPr>
              <w:pStyle w:val="13"/>
            </w:pPr>
            <w:r>
              <w:t>55.36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2150302</w:t>
            </w:r>
          </w:p>
        </w:tc>
        <w:tc>
          <w:tcPr>
            <w:tcW w:w="4535" w:type="dxa"/>
            <w:vAlign w:val="center"/>
          </w:tcPr>
          <w:p>
            <w:pPr>
              <w:pStyle w:val="14"/>
            </w:pPr>
            <w:r>
              <w:t>一般行政管理事务</w:t>
            </w:r>
          </w:p>
        </w:tc>
        <w:tc>
          <w:tcPr>
            <w:tcW w:w="2551" w:type="dxa"/>
            <w:vAlign w:val="center"/>
          </w:tcPr>
          <w:p>
            <w:pPr>
              <w:pStyle w:val="13"/>
            </w:pPr>
            <w:r>
              <w:t>63.46</w:t>
            </w:r>
          </w:p>
        </w:tc>
        <w:tc>
          <w:tcPr>
            <w:tcW w:w="2551" w:type="dxa"/>
            <w:vAlign w:val="center"/>
          </w:tcPr>
          <w:p>
            <w:pPr>
              <w:pStyle w:val="13"/>
            </w:pPr>
            <w:r>
              <w:t>8.10</w:t>
            </w:r>
          </w:p>
        </w:tc>
        <w:tc>
          <w:tcPr>
            <w:tcW w:w="2551" w:type="dxa"/>
            <w:vAlign w:val="center"/>
          </w:tcPr>
          <w:p>
            <w:pPr>
              <w:pStyle w:val="13"/>
            </w:pPr>
            <w:r>
              <w:t>55.36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5243.00</w:t>
            </w:r>
          </w:p>
        </w:tc>
        <w:tc>
          <w:tcPr>
            <w:tcW w:w="2551" w:type="dxa"/>
            <w:vAlign w:val="center"/>
          </w:tcPr>
          <w:p>
            <w:pPr>
              <w:pStyle w:val="13"/>
            </w:pPr>
          </w:p>
        </w:tc>
        <w:tc>
          <w:tcPr>
            <w:tcW w:w="2551" w:type="dxa"/>
            <w:vAlign w:val="center"/>
          </w:tcPr>
          <w:p>
            <w:pPr>
              <w:pStyle w:val="13"/>
            </w:pPr>
            <w:r>
              <w:t>5243.00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22101</w:t>
            </w:r>
          </w:p>
        </w:tc>
        <w:tc>
          <w:tcPr>
            <w:tcW w:w="4535" w:type="dxa"/>
            <w:vAlign w:val="center"/>
          </w:tcPr>
          <w:p>
            <w:pPr>
              <w:pStyle w:val="14"/>
            </w:pPr>
            <w:r>
              <w:t>保障性安居工程支出</w:t>
            </w:r>
          </w:p>
        </w:tc>
        <w:tc>
          <w:tcPr>
            <w:tcW w:w="2551" w:type="dxa"/>
            <w:vAlign w:val="center"/>
          </w:tcPr>
          <w:p>
            <w:pPr>
              <w:pStyle w:val="13"/>
            </w:pPr>
            <w:r>
              <w:t>5243.00</w:t>
            </w:r>
          </w:p>
        </w:tc>
        <w:tc>
          <w:tcPr>
            <w:tcW w:w="2551" w:type="dxa"/>
            <w:vAlign w:val="center"/>
          </w:tcPr>
          <w:p>
            <w:pPr>
              <w:pStyle w:val="13"/>
            </w:pPr>
          </w:p>
        </w:tc>
        <w:tc>
          <w:tcPr>
            <w:tcW w:w="2551" w:type="dxa"/>
            <w:vAlign w:val="center"/>
          </w:tcPr>
          <w:p>
            <w:pPr>
              <w:pStyle w:val="13"/>
            </w:pPr>
            <w:r>
              <w:t>5243.00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2210103</w:t>
            </w:r>
          </w:p>
        </w:tc>
        <w:tc>
          <w:tcPr>
            <w:tcW w:w="4535" w:type="dxa"/>
            <w:vAlign w:val="center"/>
          </w:tcPr>
          <w:p>
            <w:pPr>
              <w:pStyle w:val="14"/>
            </w:pPr>
            <w:r>
              <w:t>棚户区改造</w:t>
            </w:r>
          </w:p>
        </w:tc>
        <w:tc>
          <w:tcPr>
            <w:tcW w:w="2551" w:type="dxa"/>
            <w:vAlign w:val="center"/>
          </w:tcPr>
          <w:p>
            <w:pPr>
              <w:pStyle w:val="13"/>
            </w:pPr>
            <w:r>
              <w:t>3879.00</w:t>
            </w:r>
          </w:p>
        </w:tc>
        <w:tc>
          <w:tcPr>
            <w:tcW w:w="2551" w:type="dxa"/>
            <w:vAlign w:val="center"/>
          </w:tcPr>
          <w:p>
            <w:pPr>
              <w:pStyle w:val="13"/>
            </w:pPr>
          </w:p>
        </w:tc>
        <w:tc>
          <w:tcPr>
            <w:tcW w:w="2551" w:type="dxa"/>
            <w:vAlign w:val="center"/>
          </w:tcPr>
          <w:p>
            <w:pPr>
              <w:pStyle w:val="13"/>
            </w:pPr>
            <w:r>
              <w:t>3879.00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2210111</w:t>
            </w:r>
          </w:p>
        </w:tc>
        <w:tc>
          <w:tcPr>
            <w:tcW w:w="4535" w:type="dxa"/>
            <w:vAlign w:val="center"/>
          </w:tcPr>
          <w:p>
            <w:pPr>
              <w:pStyle w:val="14"/>
            </w:pPr>
            <w:r>
              <w:t>配租型住房保障</w:t>
            </w:r>
          </w:p>
        </w:tc>
        <w:tc>
          <w:tcPr>
            <w:tcW w:w="2551" w:type="dxa"/>
            <w:vAlign w:val="center"/>
          </w:tcPr>
          <w:p>
            <w:pPr>
              <w:pStyle w:val="13"/>
            </w:pPr>
            <w:r>
              <w:t>35.00</w:t>
            </w:r>
          </w:p>
        </w:tc>
        <w:tc>
          <w:tcPr>
            <w:tcW w:w="2551" w:type="dxa"/>
            <w:vAlign w:val="center"/>
          </w:tcPr>
          <w:p>
            <w:pPr>
              <w:pStyle w:val="13"/>
            </w:pPr>
          </w:p>
        </w:tc>
        <w:tc>
          <w:tcPr>
            <w:tcW w:w="2551" w:type="dxa"/>
            <w:vAlign w:val="center"/>
          </w:tcPr>
          <w:p>
            <w:pPr>
              <w:pStyle w:val="13"/>
            </w:pPr>
            <w:r>
              <w:t>35.00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2210199</w:t>
            </w:r>
          </w:p>
        </w:tc>
        <w:tc>
          <w:tcPr>
            <w:tcW w:w="4535" w:type="dxa"/>
            <w:vAlign w:val="center"/>
          </w:tcPr>
          <w:p>
            <w:pPr>
              <w:pStyle w:val="14"/>
            </w:pPr>
            <w:r>
              <w:t>其他保障性安居工程支出</w:t>
            </w:r>
          </w:p>
        </w:tc>
        <w:tc>
          <w:tcPr>
            <w:tcW w:w="2551" w:type="dxa"/>
            <w:vAlign w:val="center"/>
          </w:tcPr>
          <w:p>
            <w:pPr>
              <w:pStyle w:val="13"/>
            </w:pPr>
            <w:r>
              <w:t>1329.00</w:t>
            </w:r>
          </w:p>
        </w:tc>
        <w:tc>
          <w:tcPr>
            <w:tcW w:w="2551" w:type="dxa"/>
            <w:vAlign w:val="center"/>
          </w:tcPr>
          <w:p>
            <w:pPr>
              <w:pStyle w:val="13"/>
            </w:pPr>
          </w:p>
        </w:tc>
        <w:tc>
          <w:tcPr>
            <w:tcW w:w="2551" w:type="dxa"/>
            <w:vAlign w:val="center"/>
          </w:tcPr>
          <w:p>
            <w:pPr>
              <w:pStyle w:val="13"/>
            </w:pPr>
            <w:r>
              <w:t>1329.00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333001河北沧州经济开发区住房和城乡建设局本级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8.10</w:t>
            </w:r>
          </w:p>
        </w:tc>
        <w:tc>
          <w:tcPr>
            <w:tcW w:w="2551" w:type="dxa"/>
            <w:vAlign w:val="center"/>
          </w:tcPr>
          <w:p>
            <w:pPr>
              <w:pStyle w:val="17"/>
            </w:pPr>
          </w:p>
        </w:tc>
        <w:tc>
          <w:tcPr>
            <w:tcW w:w="2551" w:type="dxa"/>
            <w:vAlign w:val="center"/>
          </w:tcPr>
          <w:p>
            <w:pPr>
              <w:pStyle w:val="17"/>
            </w:pPr>
            <w:r>
              <w:t>8.10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8.10</w:t>
            </w:r>
          </w:p>
        </w:tc>
        <w:tc>
          <w:tcPr>
            <w:tcW w:w="2551" w:type="dxa"/>
            <w:vAlign w:val="center"/>
          </w:tcPr>
          <w:p>
            <w:pPr>
              <w:pStyle w:val="13"/>
            </w:pPr>
          </w:p>
        </w:tc>
        <w:tc>
          <w:tcPr>
            <w:tcW w:w="2551" w:type="dxa"/>
            <w:vAlign w:val="center"/>
          </w:tcPr>
          <w:p>
            <w:pPr>
              <w:pStyle w:val="13"/>
            </w:pPr>
            <w:r>
              <w:t>8.10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7.65</w:t>
            </w:r>
          </w:p>
        </w:tc>
        <w:tc>
          <w:tcPr>
            <w:tcW w:w="2551" w:type="dxa"/>
            <w:vAlign w:val="center"/>
          </w:tcPr>
          <w:p>
            <w:pPr>
              <w:pStyle w:val="13"/>
            </w:pPr>
          </w:p>
        </w:tc>
        <w:tc>
          <w:tcPr>
            <w:tcW w:w="2551" w:type="dxa"/>
            <w:vAlign w:val="center"/>
          </w:tcPr>
          <w:p>
            <w:pPr>
              <w:pStyle w:val="13"/>
            </w:pPr>
            <w:r>
              <w:t>7.65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0.45</w:t>
            </w:r>
          </w:p>
        </w:tc>
        <w:tc>
          <w:tcPr>
            <w:tcW w:w="2551" w:type="dxa"/>
            <w:vAlign w:val="center"/>
          </w:tcPr>
          <w:p>
            <w:pPr>
              <w:pStyle w:val="13"/>
            </w:pPr>
          </w:p>
        </w:tc>
        <w:tc>
          <w:tcPr>
            <w:tcW w:w="2551" w:type="dxa"/>
            <w:vAlign w:val="center"/>
          </w:tcPr>
          <w:p>
            <w:pPr>
              <w:pStyle w:val="13"/>
            </w:pPr>
            <w:r>
              <w:t>0.45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333001河北沧州经济开发区住房和城乡建设局本级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13130.00</w:t>
            </w:r>
          </w:p>
        </w:tc>
        <w:tc>
          <w:tcPr>
            <w:tcW w:w="2551" w:type="dxa"/>
            <w:vAlign w:val="center"/>
          </w:tcPr>
          <w:p>
            <w:pPr>
              <w:pStyle w:val="17"/>
            </w:pPr>
          </w:p>
        </w:tc>
        <w:tc>
          <w:tcPr>
            <w:tcW w:w="2551" w:type="dxa"/>
            <w:vAlign w:val="center"/>
          </w:tcPr>
          <w:p>
            <w:pPr>
              <w:pStyle w:val="17"/>
            </w:pPr>
            <w:r>
              <w:t>13130.00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212</w:t>
            </w:r>
          </w:p>
        </w:tc>
        <w:tc>
          <w:tcPr>
            <w:tcW w:w="4535" w:type="dxa"/>
            <w:vAlign w:val="center"/>
          </w:tcPr>
          <w:p>
            <w:pPr>
              <w:pStyle w:val="14"/>
            </w:pPr>
            <w:r>
              <w:t>城乡社区支出</w:t>
            </w:r>
          </w:p>
        </w:tc>
        <w:tc>
          <w:tcPr>
            <w:tcW w:w="2551" w:type="dxa"/>
            <w:vAlign w:val="center"/>
          </w:tcPr>
          <w:p>
            <w:pPr>
              <w:pStyle w:val="13"/>
            </w:pPr>
            <w:r>
              <w:t>13130.00</w:t>
            </w:r>
          </w:p>
        </w:tc>
        <w:tc>
          <w:tcPr>
            <w:tcW w:w="2551" w:type="dxa"/>
            <w:vAlign w:val="center"/>
          </w:tcPr>
          <w:p>
            <w:pPr>
              <w:pStyle w:val="13"/>
            </w:pPr>
          </w:p>
        </w:tc>
        <w:tc>
          <w:tcPr>
            <w:tcW w:w="2551" w:type="dxa"/>
            <w:vAlign w:val="center"/>
          </w:tcPr>
          <w:p>
            <w:pPr>
              <w:pStyle w:val="13"/>
            </w:pPr>
            <w:r>
              <w:t>13130.00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21208</w:t>
            </w:r>
          </w:p>
        </w:tc>
        <w:tc>
          <w:tcPr>
            <w:tcW w:w="4535" w:type="dxa"/>
            <w:vAlign w:val="center"/>
          </w:tcPr>
          <w:p>
            <w:pPr>
              <w:pStyle w:val="14"/>
            </w:pPr>
            <w:r>
              <w:t>国有土地使用权出让收入安排的支出</w:t>
            </w:r>
          </w:p>
        </w:tc>
        <w:tc>
          <w:tcPr>
            <w:tcW w:w="2551" w:type="dxa"/>
            <w:vAlign w:val="center"/>
          </w:tcPr>
          <w:p>
            <w:pPr>
              <w:pStyle w:val="13"/>
            </w:pPr>
            <w:r>
              <w:t>7550.00</w:t>
            </w:r>
          </w:p>
        </w:tc>
        <w:tc>
          <w:tcPr>
            <w:tcW w:w="2551" w:type="dxa"/>
            <w:vAlign w:val="center"/>
          </w:tcPr>
          <w:p>
            <w:pPr>
              <w:pStyle w:val="13"/>
            </w:pPr>
          </w:p>
        </w:tc>
        <w:tc>
          <w:tcPr>
            <w:tcW w:w="2551" w:type="dxa"/>
            <w:vAlign w:val="center"/>
          </w:tcPr>
          <w:p>
            <w:pPr>
              <w:pStyle w:val="13"/>
            </w:pPr>
            <w:r>
              <w:t>7550.00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2120810</w:t>
            </w:r>
          </w:p>
        </w:tc>
        <w:tc>
          <w:tcPr>
            <w:tcW w:w="4535" w:type="dxa"/>
            <w:vAlign w:val="center"/>
          </w:tcPr>
          <w:p>
            <w:pPr>
              <w:pStyle w:val="14"/>
            </w:pPr>
            <w:r>
              <w:t>棚户区改造支出</w:t>
            </w:r>
          </w:p>
        </w:tc>
        <w:tc>
          <w:tcPr>
            <w:tcW w:w="2551" w:type="dxa"/>
            <w:vAlign w:val="center"/>
          </w:tcPr>
          <w:p>
            <w:pPr>
              <w:pStyle w:val="13"/>
            </w:pPr>
            <w:r>
              <w:t>7550.00</w:t>
            </w:r>
          </w:p>
        </w:tc>
        <w:tc>
          <w:tcPr>
            <w:tcW w:w="2551" w:type="dxa"/>
            <w:vAlign w:val="center"/>
          </w:tcPr>
          <w:p>
            <w:pPr>
              <w:pStyle w:val="13"/>
            </w:pPr>
          </w:p>
        </w:tc>
        <w:tc>
          <w:tcPr>
            <w:tcW w:w="2551" w:type="dxa"/>
            <w:vAlign w:val="center"/>
          </w:tcPr>
          <w:p>
            <w:pPr>
              <w:pStyle w:val="13"/>
            </w:pPr>
            <w:r>
              <w:t>7550.00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21216</w:t>
            </w:r>
          </w:p>
        </w:tc>
        <w:tc>
          <w:tcPr>
            <w:tcW w:w="4535" w:type="dxa"/>
            <w:vAlign w:val="center"/>
          </w:tcPr>
          <w:p>
            <w:pPr>
              <w:pStyle w:val="14"/>
            </w:pPr>
            <w:r>
              <w:t>棚户区改造专项债券收入安排的支出</w:t>
            </w:r>
          </w:p>
        </w:tc>
        <w:tc>
          <w:tcPr>
            <w:tcW w:w="2551" w:type="dxa"/>
            <w:vAlign w:val="center"/>
          </w:tcPr>
          <w:p>
            <w:pPr>
              <w:pStyle w:val="13"/>
            </w:pPr>
            <w:r>
              <w:t>5580.00</w:t>
            </w:r>
          </w:p>
        </w:tc>
        <w:tc>
          <w:tcPr>
            <w:tcW w:w="2551" w:type="dxa"/>
            <w:vAlign w:val="center"/>
          </w:tcPr>
          <w:p>
            <w:pPr>
              <w:pStyle w:val="13"/>
            </w:pPr>
          </w:p>
        </w:tc>
        <w:tc>
          <w:tcPr>
            <w:tcW w:w="2551" w:type="dxa"/>
            <w:vAlign w:val="center"/>
          </w:tcPr>
          <w:p>
            <w:pPr>
              <w:pStyle w:val="13"/>
            </w:pPr>
            <w:r>
              <w:t>5580.00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2121699</w:t>
            </w:r>
          </w:p>
        </w:tc>
        <w:tc>
          <w:tcPr>
            <w:tcW w:w="4535" w:type="dxa"/>
            <w:vAlign w:val="center"/>
          </w:tcPr>
          <w:p>
            <w:pPr>
              <w:pStyle w:val="14"/>
            </w:pPr>
            <w:r>
              <w:t>其他棚户区改造专项债券收入安排的支出</w:t>
            </w:r>
          </w:p>
        </w:tc>
        <w:tc>
          <w:tcPr>
            <w:tcW w:w="2551" w:type="dxa"/>
            <w:vAlign w:val="center"/>
          </w:tcPr>
          <w:p>
            <w:pPr>
              <w:pStyle w:val="13"/>
            </w:pPr>
            <w:r>
              <w:t>5580.00</w:t>
            </w:r>
          </w:p>
        </w:tc>
        <w:tc>
          <w:tcPr>
            <w:tcW w:w="2551" w:type="dxa"/>
            <w:vAlign w:val="center"/>
          </w:tcPr>
          <w:p>
            <w:pPr>
              <w:pStyle w:val="13"/>
            </w:pPr>
          </w:p>
        </w:tc>
        <w:tc>
          <w:tcPr>
            <w:tcW w:w="2551" w:type="dxa"/>
            <w:vAlign w:val="center"/>
          </w:tcPr>
          <w:p>
            <w:pPr>
              <w:pStyle w:val="13"/>
            </w:pPr>
            <w:r>
              <w:t>5580.00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333001河北沧州经济开发区住房和城乡建设局本级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333001河北沧州经济开发区住房和城乡建设局本级</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河北沧州经济开发区住房和城乡建设局本级2025年单位预算信息公开情况说明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按照《中华人民共和国预算法》、《地方预决算公开操作规程》和《关于进一步推进预算公开工作的实施意见》规定，现将河北沧州经济开发区住房和城乡建设局本级2025年单位预算公开如下：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r>
        <w:t> 负责辖区房地产市、建筑市场的监督管理工作；负责辖区建筑工程质量、施工安全的监督工作；负责推行住房制度改革、住房保障、工程建设标准和村镇建设、物业行业指导及监督管理工作；负责依法对建筑工程的招标、投标活动进行监督管理；负责开发区党工委、管委会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河北沧州经济开发区住房和城乡建设局本级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8"/>
      </w:pPr>
      <w:r>
        <w:t>按照预算管理有关规定，目前单位预算的编制实行综合预算管理，即全部收入和支出都反映在预算中。</w:t>
      </w:r>
    </w:p>
    <w:p>
      <w:pPr>
        <w:pStyle w:val="28"/>
      </w:pPr>
      <w:r>
        <w:t>1、收入说明</w:t>
      </w:r>
    </w:p>
    <w:p>
      <w:pPr>
        <w:pStyle w:val="28"/>
      </w:pPr>
      <w:r>
        <w:t>反映本单位当年全部收入。2025年预算收入21386.10万元，其中：一般公共预算收入3048.10万元，基金预算收入7550.00万元，国有资本经营预算收入0.00万元，财政专户核拨收入0.00万元，单位资金收入0.00万元，上年结转结余10788.00万元。</w:t>
      </w:r>
    </w:p>
    <w:p>
      <w:pPr>
        <w:pStyle w:val="28"/>
      </w:pPr>
      <w:r>
        <w:t>2、支出说明</w:t>
      </w:r>
    </w:p>
    <w:p>
      <w:pPr>
        <w:pStyle w:val="28"/>
      </w:pPr>
      <w:r>
        <w:t>收支预算总表支出栏、基本支出表、项目支出表按经济分类和支出功能分类科目编制，反映河北沧州经济开发区住房和城乡建设局本级年度单位预算中支出预算的总体情况。2025年支出预算21386.10万元，其中基本支出8.10万元，包括人员经费0.00万元和日常公用经费8.10万元；项目支出21378.00万元，主要为无</w:t>
      </w:r>
    </w:p>
    <w:p>
      <w:pPr>
        <w:pStyle w:val="28"/>
      </w:pPr>
      <w:r>
        <w:t>3、比上年增减情况</w:t>
      </w:r>
    </w:p>
    <w:p>
      <w:pPr>
        <w:pStyle w:val="28"/>
      </w:pPr>
      <w:r>
        <w:t>2025年预算收支安排21386.10万元，较2024年预算增加15075.10万元，其中：基本支出增加0.45万元，主要为无项目支出增加15074.65万元，主要为无</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r>
        <w:t>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无</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1、安全教育培训费绩效目标表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13091125P00523710003D</w:t>
            </w:r>
          </w:p>
        </w:tc>
        <w:tc>
          <w:tcPr>
            <w:tcW w:w="2835" w:type="dxa"/>
            <w:vAlign w:val="center"/>
          </w:tcPr>
          <w:p>
            <w:pPr>
              <w:pStyle w:val="12"/>
            </w:pPr>
            <w:r>
              <w:t>项目名称</w:t>
            </w:r>
          </w:p>
        </w:tc>
        <w:tc>
          <w:tcPr>
            <w:tcW w:w="6095" w:type="dxa"/>
            <w:gridSpan w:val="3"/>
            <w:vAlign w:val="center"/>
          </w:tcPr>
          <w:p>
            <w:pPr>
              <w:pStyle w:val="14"/>
            </w:pPr>
            <w:r>
              <w:t>安全教育培训费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w:t>
            </w:r>
          </w:p>
        </w:tc>
        <w:tc>
          <w:tcPr>
            <w:tcW w:w="2835" w:type="dxa"/>
            <w:vAlign w:val="center"/>
          </w:tcPr>
          <w:p>
            <w:pPr>
              <w:pStyle w:val="12"/>
            </w:pPr>
            <w:r>
              <w:t>其中：财政    资金</w:t>
            </w:r>
          </w:p>
        </w:tc>
        <w:tc>
          <w:tcPr>
            <w:tcW w:w="2551" w:type="dxa"/>
            <w:vAlign w:val="center"/>
          </w:tcPr>
          <w:p>
            <w:pPr>
              <w:pStyle w:val="14"/>
            </w:pPr>
            <w:r>
              <w:t>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按上级文件要求完成项目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1.根据上级文件要求完成项目</w:t>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实际培训次数</w:t>
            </w:r>
          </w:p>
        </w:tc>
        <w:tc>
          <w:tcPr>
            <w:tcW w:w="5386" w:type="dxa"/>
            <w:vAlign w:val="center"/>
          </w:tcPr>
          <w:p>
            <w:pPr>
              <w:pStyle w:val="14"/>
            </w:pPr>
            <w:r>
              <w:t>完成实际培训次数</w:t>
            </w:r>
          </w:p>
        </w:tc>
        <w:tc>
          <w:tcPr>
            <w:tcW w:w="2268" w:type="dxa"/>
            <w:vAlign w:val="center"/>
          </w:tcPr>
          <w:p>
            <w:pPr>
              <w:pStyle w:val="14"/>
            </w:pPr>
            <w:r>
              <w:t>≥95</w:t>
            </w:r>
          </w:p>
        </w:tc>
        <w:tc>
          <w:tcPr>
            <w:tcW w:w="1276" w:type="dxa"/>
            <w:vAlign w:val="center"/>
          </w:tcPr>
          <w:p>
            <w:pPr>
              <w:pStyle w:val="14"/>
            </w:pPr>
            <w:r>
              <w:t>根据上级文件要求完成项目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文件要求的结果</w:t>
            </w:r>
          </w:p>
        </w:tc>
        <w:tc>
          <w:tcPr>
            <w:tcW w:w="5386" w:type="dxa"/>
            <w:vAlign w:val="center"/>
          </w:tcPr>
          <w:p>
            <w:pPr>
              <w:pStyle w:val="14"/>
            </w:pPr>
            <w:r>
              <w:t>完成文件要求</w:t>
            </w:r>
          </w:p>
        </w:tc>
        <w:tc>
          <w:tcPr>
            <w:tcW w:w="2268" w:type="dxa"/>
            <w:vAlign w:val="center"/>
          </w:tcPr>
          <w:p>
            <w:pPr>
              <w:pStyle w:val="14"/>
            </w:pPr>
            <w:r>
              <w:t>≥95</w:t>
            </w:r>
          </w:p>
        </w:tc>
        <w:tc>
          <w:tcPr>
            <w:tcW w:w="1276" w:type="dxa"/>
            <w:vAlign w:val="center"/>
          </w:tcPr>
          <w:p>
            <w:pPr>
              <w:pStyle w:val="14"/>
            </w:pPr>
            <w:r>
              <w:t>根据上级文件要求完成项目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按时完成培训</w:t>
            </w:r>
          </w:p>
        </w:tc>
        <w:tc>
          <w:tcPr>
            <w:tcW w:w="5386" w:type="dxa"/>
            <w:vAlign w:val="center"/>
          </w:tcPr>
          <w:p>
            <w:pPr>
              <w:pStyle w:val="14"/>
            </w:pPr>
            <w:r>
              <w:t>按时完成培训</w:t>
            </w:r>
          </w:p>
        </w:tc>
        <w:tc>
          <w:tcPr>
            <w:tcW w:w="2268" w:type="dxa"/>
            <w:vAlign w:val="center"/>
          </w:tcPr>
          <w:p>
            <w:pPr>
              <w:pStyle w:val="14"/>
            </w:pPr>
            <w:r>
              <w:t>≥95</w:t>
            </w:r>
          </w:p>
        </w:tc>
        <w:tc>
          <w:tcPr>
            <w:tcW w:w="1276" w:type="dxa"/>
            <w:vAlign w:val="center"/>
          </w:tcPr>
          <w:p>
            <w:pPr>
              <w:pStyle w:val="14"/>
            </w:pPr>
            <w:r>
              <w:t>根据上级文件要求完成项目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培训过程发生的费用</w:t>
            </w:r>
          </w:p>
        </w:tc>
        <w:tc>
          <w:tcPr>
            <w:tcW w:w="5386" w:type="dxa"/>
            <w:vAlign w:val="center"/>
          </w:tcPr>
          <w:p>
            <w:pPr>
              <w:pStyle w:val="14"/>
            </w:pPr>
            <w:r>
              <w:t>培训过程产生的费用</w:t>
            </w:r>
          </w:p>
        </w:tc>
        <w:tc>
          <w:tcPr>
            <w:tcW w:w="2268" w:type="dxa"/>
            <w:vAlign w:val="center"/>
          </w:tcPr>
          <w:p>
            <w:pPr>
              <w:pStyle w:val="14"/>
            </w:pPr>
            <w:r>
              <w:t>≥95</w:t>
            </w:r>
          </w:p>
        </w:tc>
        <w:tc>
          <w:tcPr>
            <w:tcW w:w="1276" w:type="dxa"/>
            <w:vAlign w:val="center"/>
          </w:tcPr>
          <w:p>
            <w:pPr>
              <w:pStyle w:val="14"/>
            </w:pPr>
            <w:r>
              <w:t>根据上级文件要求完成项目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培训成果的发展</w:t>
            </w:r>
          </w:p>
        </w:tc>
        <w:tc>
          <w:tcPr>
            <w:tcW w:w="5386" w:type="dxa"/>
            <w:vAlign w:val="center"/>
          </w:tcPr>
          <w:p>
            <w:pPr>
              <w:pStyle w:val="14"/>
            </w:pPr>
            <w:r>
              <w:t>完成培训成果的发展</w:t>
            </w:r>
          </w:p>
        </w:tc>
        <w:tc>
          <w:tcPr>
            <w:tcW w:w="2268" w:type="dxa"/>
            <w:vAlign w:val="center"/>
          </w:tcPr>
          <w:p>
            <w:pPr>
              <w:pStyle w:val="14"/>
            </w:pPr>
            <w:r>
              <w:t>≥95</w:t>
            </w:r>
          </w:p>
        </w:tc>
        <w:tc>
          <w:tcPr>
            <w:tcW w:w="1276" w:type="dxa"/>
            <w:vAlign w:val="center"/>
          </w:tcPr>
          <w:p>
            <w:pPr>
              <w:pStyle w:val="14"/>
            </w:pPr>
            <w:r>
              <w:t>根据上级文件要求完成项目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在各个阶段的发展</w:t>
            </w:r>
          </w:p>
        </w:tc>
        <w:tc>
          <w:tcPr>
            <w:tcW w:w="5386" w:type="dxa"/>
            <w:vAlign w:val="center"/>
          </w:tcPr>
          <w:p>
            <w:pPr>
              <w:pStyle w:val="14"/>
            </w:pPr>
            <w:r>
              <w:t>各个阶段的发展结果</w:t>
            </w:r>
          </w:p>
        </w:tc>
        <w:tc>
          <w:tcPr>
            <w:tcW w:w="2268" w:type="dxa"/>
            <w:vAlign w:val="center"/>
          </w:tcPr>
          <w:p>
            <w:pPr>
              <w:pStyle w:val="14"/>
            </w:pPr>
            <w:r>
              <w:t>≥95</w:t>
            </w:r>
          </w:p>
        </w:tc>
        <w:tc>
          <w:tcPr>
            <w:tcW w:w="1276" w:type="dxa"/>
            <w:vAlign w:val="center"/>
          </w:tcPr>
          <w:p>
            <w:pPr>
              <w:pStyle w:val="14"/>
            </w:pPr>
            <w:r>
              <w:t>根据上级文件要求完成项目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稳定发展</w:t>
            </w:r>
          </w:p>
        </w:tc>
        <w:tc>
          <w:tcPr>
            <w:tcW w:w="5386" w:type="dxa"/>
            <w:vAlign w:val="center"/>
          </w:tcPr>
          <w:p>
            <w:pPr>
              <w:pStyle w:val="14"/>
            </w:pPr>
            <w:r>
              <w:t>持续稳定发展</w:t>
            </w:r>
          </w:p>
        </w:tc>
        <w:tc>
          <w:tcPr>
            <w:tcW w:w="2268" w:type="dxa"/>
            <w:vAlign w:val="center"/>
          </w:tcPr>
          <w:p>
            <w:pPr>
              <w:pStyle w:val="14"/>
            </w:pPr>
            <w:r>
              <w:t>≥95</w:t>
            </w:r>
          </w:p>
        </w:tc>
        <w:tc>
          <w:tcPr>
            <w:tcW w:w="1276" w:type="dxa"/>
            <w:vAlign w:val="center"/>
          </w:tcPr>
          <w:p>
            <w:pPr>
              <w:pStyle w:val="14"/>
            </w:pPr>
            <w:r>
              <w:t>根据上级文件要求完成项目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培训对象的满意度</w:t>
            </w:r>
          </w:p>
        </w:tc>
        <w:tc>
          <w:tcPr>
            <w:tcW w:w="5386" w:type="dxa"/>
            <w:vAlign w:val="center"/>
          </w:tcPr>
          <w:p>
            <w:pPr>
              <w:pStyle w:val="14"/>
            </w:pPr>
            <w:r>
              <w:t>完成满意度</w:t>
            </w:r>
          </w:p>
        </w:tc>
        <w:tc>
          <w:tcPr>
            <w:tcW w:w="2268" w:type="dxa"/>
            <w:vAlign w:val="center"/>
          </w:tcPr>
          <w:p>
            <w:pPr>
              <w:pStyle w:val="14"/>
            </w:pPr>
            <w:r>
              <w:t>≥95</w:t>
            </w:r>
          </w:p>
        </w:tc>
        <w:tc>
          <w:tcPr>
            <w:tcW w:w="1276" w:type="dxa"/>
            <w:vAlign w:val="center"/>
          </w:tcPr>
          <w:p>
            <w:pPr>
              <w:pStyle w:val="14"/>
            </w:pPr>
            <w:r>
              <w:t>根据上级文件要求完成项目</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2、八里屯棚户区改造建设项目（一期）绩效目标表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13091123P00544910001B</w:t>
            </w:r>
          </w:p>
        </w:tc>
        <w:tc>
          <w:tcPr>
            <w:tcW w:w="2835" w:type="dxa"/>
            <w:vAlign w:val="center"/>
          </w:tcPr>
          <w:p>
            <w:pPr>
              <w:pStyle w:val="12"/>
            </w:pPr>
            <w:r>
              <w:t>项目名称</w:t>
            </w:r>
          </w:p>
        </w:tc>
        <w:tc>
          <w:tcPr>
            <w:tcW w:w="6095" w:type="dxa"/>
            <w:gridSpan w:val="3"/>
            <w:vAlign w:val="center"/>
          </w:tcPr>
          <w:p>
            <w:pPr>
              <w:pStyle w:val="14"/>
            </w:pPr>
            <w:r>
              <w:t>八里屯棚户区改造建设项目（一期）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480.00</w:t>
            </w:r>
          </w:p>
        </w:tc>
        <w:tc>
          <w:tcPr>
            <w:tcW w:w="2835" w:type="dxa"/>
            <w:vAlign w:val="center"/>
          </w:tcPr>
          <w:p>
            <w:pPr>
              <w:pStyle w:val="12"/>
            </w:pPr>
            <w:r>
              <w:t>其中：财政    资金</w:t>
            </w:r>
          </w:p>
        </w:tc>
        <w:tc>
          <w:tcPr>
            <w:tcW w:w="2551" w:type="dxa"/>
            <w:vAlign w:val="center"/>
          </w:tcPr>
          <w:p>
            <w:pPr>
              <w:pStyle w:val="14"/>
            </w:pPr>
            <w:r>
              <w:t>480.00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八里屯棚户区改造建设项目（一期）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480.00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1.八里屯棚户区改造建设项目（一期）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完成棚户区建设</w:t>
            </w:r>
          </w:p>
        </w:tc>
        <w:tc>
          <w:tcPr>
            <w:tcW w:w="5386" w:type="dxa"/>
            <w:vAlign w:val="center"/>
          </w:tcPr>
          <w:p>
            <w:pPr>
              <w:pStyle w:val="14"/>
            </w:pPr>
            <w:r>
              <w:t>按政策完成</w:t>
            </w:r>
          </w:p>
        </w:tc>
        <w:tc>
          <w:tcPr>
            <w:tcW w:w="2268" w:type="dxa"/>
            <w:vAlign w:val="center"/>
          </w:tcPr>
          <w:p>
            <w:pPr>
              <w:pStyle w:val="14"/>
            </w:pPr>
            <w:r>
              <w:t>≥90上级文件</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按文件完成</w:t>
            </w:r>
          </w:p>
        </w:tc>
        <w:tc>
          <w:tcPr>
            <w:tcW w:w="5386" w:type="dxa"/>
            <w:vAlign w:val="center"/>
          </w:tcPr>
          <w:p>
            <w:pPr>
              <w:pStyle w:val="14"/>
            </w:pPr>
            <w:r>
              <w:t>按文件要求完成</w:t>
            </w:r>
          </w:p>
        </w:tc>
        <w:tc>
          <w:tcPr>
            <w:tcW w:w="2268" w:type="dxa"/>
            <w:vAlign w:val="center"/>
          </w:tcPr>
          <w:p>
            <w:pPr>
              <w:pStyle w:val="14"/>
            </w:pPr>
            <w:r>
              <w:t>≥90上级文件</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完成棚户区建设经济效益</w:t>
            </w:r>
          </w:p>
        </w:tc>
        <w:tc>
          <w:tcPr>
            <w:tcW w:w="5386" w:type="dxa"/>
            <w:vAlign w:val="center"/>
          </w:tcPr>
          <w:p>
            <w:pPr>
              <w:pStyle w:val="14"/>
            </w:pPr>
            <w:r>
              <w:t>完成预期指标</w:t>
            </w:r>
          </w:p>
        </w:tc>
        <w:tc>
          <w:tcPr>
            <w:tcW w:w="2268" w:type="dxa"/>
            <w:vAlign w:val="center"/>
          </w:tcPr>
          <w:p>
            <w:pPr>
              <w:pStyle w:val="14"/>
            </w:pPr>
            <w:r>
              <w:t>≥90上级文件</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完成社会效益指标</w:t>
            </w:r>
          </w:p>
        </w:tc>
        <w:tc>
          <w:tcPr>
            <w:tcW w:w="5386" w:type="dxa"/>
            <w:vAlign w:val="center"/>
          </w:tcPr>
          <w:p>
            <w:pPr>
              <w:pStyle w:val="14"/>
            </w:pPr>
            <w:r>
              <w:t>达到预期效果</w:t>
            </w:r>
          </w:p>
        </w:tc>
        <w:tc>
          <w:tcPr>
            <w:tcW w:w="2268" w:type="dxa"/>
            <w:vAlign w:val="center"/>
          </w:tcPr>
          <w:p>
            <w:pPr>
              <w:pStyle w:val="14"/>
            </w:pPr>
            <w:r>
              <w:t>≥90上级文件</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tc>
        <w:tc>
          <w:tcPr>
            <w:tcW w:w="5386" w:type="dxa"/>
            <w:vAlign w:val="center"/>
          </w:tcPr>
          <w:p>
            <w:pPr>
              <w:pStyle w:val="14"/>
            </w:pPr>
            <w:r>
              <w:t>企业满意度</w:t>
            </w:r>
          </w:p>
        </w:tc>
        <w:tc>
          <w:tcPr>
            <w:tcW w:w="2268" w:type="dxa"/>
            <w:vAlign w:val="center"/>
          </w:tcPr>
          <w:p>
            <w:pPr>
              <w:pStyle w:val="14"/>
            </w:pPr>
            <w:r>
              <w:t>≥90上级文件</w:t>
            </w:r>
          </w:p>
        </w:tc>
        <w:tc>
          <w:tcPr>
            <w:tcW w:w="1276" w:type="dxa"/>
            <w:vAlign w:val="center"/>
          </w:tcPr>
          <w:p>
            <w:pPr>
              <w:pStyle w:val="14"/>
            </w:pPr>
            <w:r>
              <w:t>上级文件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3、八里屯棚户区改造建设项目（一期）绩效目标表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13091123P00544910003J</w:t>
            </w:r>
          </w:p>
        </w:tc>
        <w:tc>
          <w:tcPr>
            <w:tcW w:w="2835" w:type="dxa"/>
            <w:vAlign w:val="center"/>
          </w:tcPr>
          <w:p>
            <w:pPr>
              <w:pStyle w:val="12"/>
            </w:pPr>
            <w:r>
              <w:t>项目名称</w:t>
            </w:r>
          </w:p>
        </w:tc>
        <w:tc>
          <w:tcPr>
            <w:tcW w:w="6095" w:type="dxa"/>
            <w:gridSpan w:val="3"/>
            <w:vAlign w:val="center"/>
          </w:tcPr>
          <w:p>
            <w:pPr>
              <w:pStyle w:val="14"/>
            </w:pPr>
            <w:r>
              <w:t>八里屯棚户区改造建设项目（一期）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3500.00</w:t>
            </w:r>
          </w:p>
        </w:tc>
        <w:tc>
          <w:tcPr>
            <w:tcW w:w="2835" w:type="dxa"/>
            <w:vAlign w:val="center"/>
          </w:tcPr>
          <w:p>
            <w:pPr>
              <w:pStyle w:val="12"/>
            </w:pPr>
            <w:r>
              <w:t>其中：财政    资金</w:t>
            </w:r>
          </w:p>
        </w:tc>
        <w:tc>
          <w:tcPr>
            <w:tcW w:w="2551" w:type="dxa"/>
            <w:vAlign w:val="center"/>
          </w:tcPr>
          <w:p>
            <w:pPr>
              <w:pStyle w:val="14"/>
            </w:pPr>
            <w:r>
              <w:t>3500.00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由用于八里屯棚户区改造项目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3500.00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1.摸底排查</w:t>
            </w:r>
          </w:p>
          <w:p>
            <w:pPr>
              <w:pStyle w:val="14"/>
            </w:pPr>
            <w:r>
              <w:t>2.补偿款发放</w:t>
            </w:r>
          </w:p>
          <w:p>
            <w:pPr>
              <w:pStyle w:val="14"/>
            </w:pPr>
            <w:r>
              <w:t>3.完成项目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征用土地涉及民宅</w:t>
            </w:r>
          </w:p>
        </w:tc>
        <w:tc>
          <w:tcPr>
            <w:tcW w:w="5386" w:type="dxa"/>
            <w:vAlign w:val="center"/>
          </w:tcPr>
          <w:p>
            <w:pPr>
              <w:pStyle w:val="14"/>
            </w:pPr>
            <w:r>
              <w:t>调查摸底统计数量</w:t>
            </w:r>
          </w:p>
        </w:tc>
        <w:tc>
          <w:tcPr>
            <w:tcW w:w="2268" w:type="dxa"/>
            <w:vAlign w:val="center"/>
          </w:tcPr>
          <w:p>
            <w:pPr>
              <w:pStyle w:val="14"/>
            </w:pPr>
            <w:r>
              <w:t>≥90大于90</w:t>
            </w:r>
          </w:p>
        </w:tc>
        <w:tc>
          <w:tcPr>
            <w:tcW w:w="1276" w:type="dxa"/>
            <w:vAlign w:val="center"/>
          </w:tcPr>
          <w:p>
            <w:pPr>
              <w:pStyle w:val="14"/>
            </w:pPr>
            <w:r>
              <w:t>根据项目要求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按方案签订协议</w:t>
            </w:r>
          </w:p>
        </w:tc>
        <w:tc>
          <w:tcPr>
            <w:tcW w:w="5386" w:type="dxa"/>
            <w:vAlign w:val="center"/>
          </w:tcPr>
          <w:p>
            <w:pPr>
              <w:pStyle w:val="14"/>
            </w:pPr>
            <w:r>
              <w:t>实际签约数在项目总户数的占比</w:t>
            </w:r>
          </w:p>
        </w:tc>
        <w:tc>
          <w:tcPr>
            <w:tcW w:w="2268" w:type="dxa"/>
            <w:vAlign w:val="center"/>
          </w:tcPr>
          <w:p>
            <w:pPr>
              <w:pStyle w:val="14"/>
            </w:pPr>
            <w:r>
              <w:t>≥90大于90</w:t>
            </w:r>
          </w:p>
        </w:tc>
        <w:tc>
          <w:tcPr>
            <w:tcW w:w="1276" w:type="dxa"/>
            <w:vAlign w:val="center"/>
          </w:tcPr>
          <w:p>
            <w:pPr>
              <w:pStyle w:val="14"/>
            </w:pPr>
            <w:r>
              <w:t>根据项目要求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预算合理进度</w:t>
            </w:r>
          </w:p>
        </w:tc>
        <w:tc>
          <w:tcPr>
            <w:tcW w:w="5386" w:type="dxa"/>
            <w:vAlign w:val="center"/>
          </w:tcPr>
          <w:p>
            <w:pPr>
              <w:pStyle w:val="14"/>
            </w:pPr>
            <w:r>
              <w:t>实际支付征地补偿款</w:t>
            </w:r>
          </w:p>
        </w:tc>
        <w:tc>
          <w:tcPr>
            <w:tcW w:w="2268" w:type="dxa"/>
            <w:vAlign w:val="center"/>
          </w:tcPr>
          <w:p>
            <w:pPr>
              <w:pStyle w:val="14"/>
            </w:pPr>
            <w:r>
              <w:t>≥90大于90</w:t>
            </w:r>
          </w:p>
        </w:tc>
        <w:tc>
          <w:tcPr>
            <w:tcW w:w="1276" w:type="dxa"/>
            <w:vAlign w:val="center"/>
          </w:tcPr>
          <w:p>
            <w:pPr>
              <w:pStyle w:val="14"/>
            </w:pPr>
            <w:r>
              <w:t>根据项目要求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增加征地村民收入</w:t>
            </w:r>
          </w:p>
        </w:tc>
        <w:tc>
          <w:tcPr>
            <w:tcW w:w="5386" w:type="dxa"/>
            <w:vAlign w:val="center"/>
          </w:tcPr>
          <w:p>
            <w:pPr>
              <w:pStyle w:val="14"/>
            </w:pPr>
            <w:r>
              <w:t>征收补偿款的发放</w:t>
            </w:r>
          </w:p>
        </w:tc>
        <w:tc>
          <w:tcPr>
            <w:tcW w:w="2268" w:type="dxa"/>
            <w:vAlign w:val="center"/>
          </w:tcPr>
          <w:p>
            <w:pPr>
              <w:pStyle w:val="14"/>
            </w:pPr>
            <w:r>
              <w:t>≥90大于90</w:t>
            </w:r>
          </w:p>
        </w:tc>
        <w:tc>
          <w:tcPr>
            <w:tcW w:w="1276" w:type="dxa"/>
            <w:vAlign w:val="center"/>
          </w:tcPr>
          <w:p>
            <w:pPr>
              <w:pStyle w:val="14"/>
            </w:pPr>
            <w:r>
              <w:t>根据项目要求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提高生活质量</w:t>
            </w:r>
          </w:p>
        </w:tc>
        <w:tc>
          <w:tcPr>
            <w:tcW w:w="5386" w:type="dxa"/>
            <w:vAlign w:val="center"/>
          </w:tcPr>
          <w:p>
            <w:pPr>
              <w:pStyle w:val="14"/>
            </w:pPr>
            <w:r>
              <w:t xml:space="preserve">征收补偿款的及时性 </w:t>
            </w:r>
          </w:p>
        </w:tc>
        <w:tc>
          <w:tcPr>
            <w:tcW w:w="2268" w:type="dxa"/>
            <w:vAlign w:val="center"/>
          </w:tcPr>
          <w:p>
            <w:pPr>
              <w:pStyle w:val="14"/>
            </w:pPr>
            <w:r>
              <w:t>≥90大于90</w:t>
            </w:r>
          </w:p>
        </w:tc>
        <w:tc>
          <w:tcPr>
            <w:tcW w:w="1276" w:type="dxa"/>
            <w:vAlign w:val="center"/>
          </w:tcPr>
          <w:p>
            <w:pPr>
              <w:pStyle w:val="14"/>
            </w:pPr>
            <w:r>
              <w:t>根据项目要求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项目是否稳定发展</w:t>
            </w:r>
          </w:p>
        </w:tc>
        <w:tc>
          <w:tcPr>
            <w:tcW w:w="5386" w:type="dxa"/>
            <w:vAlign w:val="center"/>
          </w:tcPr>
          <w:p>
            <w:pPr>
              <w:pStyle w:val="14"/>
            </w:pPr>
            <w:r>
              <w:t>项目稳定发展</w:t>
            </w:r>
          </w:p>
        </w:tc>
        <w:tc>
          <w:tcPr>
            <w:tcW w:w="2268" w:type="dxa"/>
            <w:vAlign w:val="center"/>
          </w:tcPr>
          <w:p>
            <w:pPr>
              <w:pStyle w:val="14"/>
            </w:pPr>
            <w:r>
              <w:t>≥90大于90</w:t>
            </w:r>
          </w:p>
        </w:tc>
        <w:tc>
          <w:tcPr>
            <w:tcW w:w="1276" w:type="dxa"/>
            <w:vAlign w:val="center"/>
          </w:tcPr>
          <w:p>
            <w:pPr>
              <w:pStyle w:val="14"/>
            </w:pPr>
            <w:r>
              <w:t>根据项目要求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村民对项目的投诉率</w:t>
            </w:r>
          </w:p>
        </w:tc>
        <w:tc>
          <w:tcPr>
            <w:tcW w:w="5386" w:type="dxa"/>
            <w:vAlign w:val="center"/>
          </w:tcPr>
          <w:p>
            <w:pPr>
              <w:pStyle w:val="14"/>
            </w:pPr>
            <w:r>
              <w:t>改善住房条件</w:t>
            </w:r>
          </w:p>
        </w:tc>
        <w:tc>
          <w:tcPr>
            <w:tcW w:w="2268" w:type="dxa"/>
            <w:vAlign w:val="center"/>
          </w:tcPr>
          <w:p>
            <w:pPr>
              <w:pStyle w:val="14"/>
            </w:pPr>
            <w:r>
              <w:t>≥90大于90</w:t>
            </w:r>
          </w:p>
        </w:tc>
        <w:tc>
          <w:tcPr>
            <w:tcW w:w="1276" w:type="dxa"/>
            <w:vAlign w:val="center"/>
          </w:tcPr>
          <w:p>
            <w:pPr>
              <w:pStyle w:val="14"/>
            </w:pPr>
            <w:r>
              <w:t>根据项目要求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村民对项目满意度</w:t>
            </w:r>
          </w:p>
        </w:tc>
        <w:tc>
          <w:tcPr>
            <w:tcW w:w="5386" w:type="dxa"/>
            <w:vAlign w:val="center"/>
          </w:tcPr>
          <w:p>
            <w:pPr>
              <w:pStyle w:val="14"/>
            </w:pPr>
            <w:r>
              <w:t>提高生活水平</w:t>
            </w:r>
          </w:p>
        </w:tc>
        <w:tc>
          <w:tcPr>
            <w:tcW w:w="2268" w:type="dxa"/>
            <w:vAlign w:val="center"/>
          </w:tcPr>
          <w:p>
            <w:pPr>
              <w:pStyle w:val="14"/>
            </w:pPr>
            <w:r>
              <w:t>≥90大于90</w:t>
            </w:r>
          </w:p>
        </w:tc>
        <w:tc>
          <w:tcPr>
            <w:tcW w:w="1276" w:type="dxa"/>
            <w:vAlign w:val="center"/>
          </w:tcPr>
          <w:p>
            <w:pPr>
              <w:pStyle w:val="14"/>
            </w:pPr>
            <w:r>
              <w:t>根据项目要求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4、办公设备购置费绩效目标表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13091125P00523610003P</w:t>
            </w:r>
          </w:p>
        </w:tc>
        <w:tc>
          <w:tcPr>
            <w:tcW w:w="2835" w:type="dxa"/>
            <w:vAlign w:val="center"/>
          </w:tcPr>
          <w:p>
            <w:pPr>
              <w:pStyle w:val="12"/>
            </w:pPr>
            <w:r>
              <w:t>项目名称</w:t>
            </w:r>
          </w:p>
        </w:tc>
        <w:tc>
          <w:tcPr>
            <w:tcW w:w="6095" w:type="dxa"/>
            <w:gridSpan w:val="3"/>
            <w:vAlign w:val="center"/>
          </w:tcPr>
          <w:p>
            <w:pPr>
              <w:pStyle w:val="14"/>
            </w:pPr>
            <w:r>
              <w:t>办公设备购置费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14.26</w:t>
            </w:r>
          </w:p>
        </w:tc>
        <w:tc>
          <w:tcPr>
            <w:tcW w:w="2835" w:type="dxa"/>
            <w:vAlign w:val="center"/>
          </w:tcPr>
          <w:p>
            <w:pPr>
              <w:pStyle w:val="12"/>
            </w:pPr>
            <w:r>
              <w:t>其中：财政    资金</w:t>
            </w:r>
          </w:p>
        </w:tc>
        <w:tc>
          <w:tcPr>
            <w:tcW w:w="2551" w:type="dxa"/>
            <w:vAlign w:val="center"/>
          </w:tcPr>
          <w:p>
            <w:pPr>
              <w:pStyle w:val="14"/>
            </w:pPr>
            <w:r>
              <w:t>14.26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按上级文件要求完成项目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14.26</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1.根据上级文件要求完成项目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购买数量</w:t>
            </w:r>
          </w:p>
        </w:tc>
        <w:tc>
          <w:tcPr>
            <w:tcW w:w="5386" w:type="dxa"/>
            <w:vAlign w:val="center"/>
          </w:tcPr>
          <w:p>
            <w:pPr>
              <w:pStyle w:val="14"/>
            </w:pPr>
            <w:r>
              <w:t>实际购买使用数量</w:t>
            </w:r>
          </w:p>
        </w:tc>
        <w:tc>
          <w:tcPr>
            <w:tcW w:w="2268" w:type="dxa"/>
            <w:vAlign w:val="center"/>
          </w:tcPr>
          <w:p>
            <w:pPr>
              <w:pStyle w:val="14"/>
            </w:pPr>
            <w:r>
              <w:t>≥95</w:t>
            </w:r>
          </w:p>
        </w:tc>
        <w:tc>
          <w:tcPr>
            <w:tcW w:w="1276" w:type="dxa"/>
            <w:vAlign w:val="center"/>
          </w:tcPr>
          <w:p>
            <w:pPr>
              <w:pStyle w:val="14"/>
            </w:pPr>
            <w:r>
              <w:t>根据设定要求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按方案签订协议</w:t>
            </w:r>
          </w:p>
        </w:tc>
        <w:tc>
          <w:tcPr>
            <w:tcW w:w="5386" w:type="dxa"/>
            <w:vAlign w:val="center"/>
          </w:tcPr>
          <w:p>
            <w:pPr>
              <w:pStyle w:val="14"/>
            </w:pPr>
            <w:r>
              <w:t>实际使用占比</w:t>
            </w:r>
          </w:p>
        </w:tc>
        <w:tc>
          <w:tcPr>
            <w:tcW w:w="2268" w:type="dxa"/>
            <w:vAlign w:val="center"/>
          </w:tcPr>
          <w:p>
            <w:pPr>
              <w:pStyle w:val="14"/>
            </w:pPr>
            <w:r>
              <w:t>≥95</w:t>
            </w:r>
          </w:p>
        </w:tc>
        <w:tc>
          <w:tcPr>
            <w:tcW w:w="1276" w:type="dxa"/>
            <w:vAlign w:val="center"/>
          </w:tcPr>
          <w:p>
            <w:pPr>
              <w:pStyle w:val="14"/>
            </w:pPr>
            <w:r>
              <w:t>根据设定要求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项目的及时性</w:t>
            </w:r>
          </w:p>
        </w:tc>
        <w:tc>
          <w:tcPr>
            <w:tcW w:w="5386" w:type="dxa"/>
            <w:vAlign w:val="center"/>
          </w:tcPr>
          <w:p>
            <w:pPr>
              <w:pStyle w:val="14"/>
            </w:pPr>
            <w:r>
              <w:t>使用的实际情况</w:t>
            </w:r>
          </w:p>
        </w:tc>
        <w:tc>
          <w:tcPr>
            <w:tcW w:w="2268" w:type="dxa"/>
            <w:vAlign w:val="center"/>
          </w:tcPr>
          <w:p>
            <w:pPr>
              <w:pStyle w:val="14"/>
            </w:pPr>
            <w:r>
              <w:t>≥95</w:t>
            </w:r>
          </w:p>
        </w:tc>
        <w:tc>
          <w:tcPr>
            <w:tcW w:w="1276" w:type="dxa"/>
            <w:vAlign w:val="center"/>
          </w:tcPr>
          <w:p>
            <w:pPr>
              <w:pStyle w:val="14"/>
            </w:pPr>
            <w:r>
              <w:t>根据设定要求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预算支出的合理进度</w:t>
            </w:r>
          </w:p>
        </w:tc>
        <w:tc>
          <w:tcPr>
            <w:tcW w:w="5386" w:type="dxa"/>
            <w:vAlign w:val="center"/>
          </w:tcPr>
          <w:p>
            <w:pPr>
              <w:pStyle w:val="14"/>
            </w:pPr>
            <w:r>
              <w:t>预算支出在各阶段的分配情况</w:t>
            </w:r>
          </w:p>
        </w:tc>
        <w:tc>
          <w:tcPr>
            <w:tcW w:w="2268" w:type="dxa"/>
            <w:vAlign w:val="center"/>
          </w:tcPr>
          <w:p>
            <w:pPr>
              <w:pStyle w:val="14"/>
            </w:pPr>
            <w:r>
              <w:t>≥95</w:t>
            </w:r>
          </w:p>
        </w:tc>
        <w:tc>
          <w:tcPr>
            <w:tcW w:w="1276" w:type="dxa"/>
            <w:vAlign w:val="center"/>
          </w:tcPr>
          <w:p>
            <w:pPr>
              <w:pStyle w:val="14"/>
            </w:pPr>
            <w:r>
              <w:t>根据设定要求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工作效率提升</w:t>
            </w:r>
          </w:p>
        </w:tc>
        <w:tc>
          <w:tcPr>
            <w:tcW w:w="5386" w:type="dxa"/>
            <w:vAlign w:val="center"/>
          </w:tcPr>
          <w:p>
            <w:pPr>
              <w:pStyle w:val="14"/>
            </w:pPr>
            <w:r>
              <w:t>按文件要求</w:t>
            </w:r>
          </w:p>
        </w:tc>
        <w:tc>
          <w:tcPr>
            <w:tcW w:w="2268" w:type="dxa"/>
            <w:vAlign w:val="center"/>
          </w:tcPr>
          <w:p>
            <w:pPr>
              <w:pStyle w:val="14"/>
            </w:pPr>
            <w:r>
              <w:t>≥95</w:t>
            </w:r>
          </w:p>
        </w:tc>
        <w:tc>
          <w:tcPr>
            <w:tcW w:w="1276" w:type="dxa"/>
            <w:vAlign w:val="center"/>
          </w:tcPr>
          <w:p>
            <w:pPr>
              <w:pStyle w:val="14"/>
            </w:pPr>
            <w:r>
              <w:t>根据设定要求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提高办公环境</w:t>
            </w:r>
          </w:p>
        </w:tc>
        <w:tc>
          <w:tcPr>
            <w:tcW w:w="5386" w:type="dxa"/>
            <w:vAlign w:val="center"/>
          </w:tcPr>
          <w:p>
            <w:pPr>
              <w:pStyle w:val="14"/>
            </w:pPr>
            <w:r>
              <w:t>按政策完成</w:t>
            </w:r>
          </w:p>
        </w:tc>
        <w:tc>
          <w:tcPr>
            <w:tcW w:w="2268" w:type="dxa"/>
            <w:vAlign w:val="center"/>
          </w:tcPr>
          <w:p>
            <w:pPr>
              <w:pStyle w:val="14"/>
            </w:pPr>
            <w:r>
              <w:t>≥95</w:t>
            </w:r>
          </w:p>
        </w:tc>
        <w:tc>
          <w:tcPr>
            <w:tcW w:w="1276" w:type="dxa"/>
            <w:vAlign w:val="center"/>
          </w:tcPr>
          <w:p>
            <w:pPr>
              <w:pStyle w:val="14"/>
            </w:pPr>
            <w:r>
              <w:t>根据设定要求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稳定发展</w:t>
            </w:r>
          </w:p>
        </w:tc>
        <w:tc>
          <w:tcPr>
            <w:tcW w:w="5386" w:type="dxa"/>
            <w:vAlign w:val="center"/>
          </w:tcPr>
          <w:p>
            <w:pPr>
              <w:pStyle w:val="14"/>
            </w:pPr>
            <w:r>
              <w:t>稳定发展</w:t>
            </w:r>
          </w:p>
        </w:tc>
        <w:tc>
          <w:tcPr>
            <w:tcW w:w="2268" w:type="dxa"/>
            <w:vAlign w:val="center"/>
          </w:tcPr>
          <w:p>
            <w:pPr>
              <w:pStyle w:val="14"/>
            </w:pPr>
            <w:r>
              <w:t>≥95</w:t>
            </w:r>
          </w:p>
        </w:tc>
        <w:tc>
          <w:tcPr>
            <w:tcW w:w="1276" w:type="dxa"/>
            <w:vAlign w:val="center"/>
          </w:tcPr>
          <w:p>
            <w:pPr>
              <w:pStyle w:val="14"/>
            </w:pPr>
            <w:r>
              <w:t>根据设定要求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tc>
        <w:tc>
          <w:tcPr>
            <w:tcW w:w="5386" w:type="dxa"/>
            <w:vAlign w:val="center"/>
          </w:tcPr>
          <w:p>
            <w:pPr>
              <w:pStyle w:val="14"/>
            </w:pPr>
            <w:r>
              <w:t>完成企业满意度</w:t>
            </w:r>
          </w:p>
        </w:tc>
        <w:tc>
          <w:tcPr>
            <w:tcW w:w="2268" w:type="dxa"/>
            <w:vAlign w:val="center"/>
          </w:tcPr>
          <w:p>
            <w:pPr>
              <w:pStyle w:val="14"/>
            </w:pPr>
            <w:r>
              <w:t>≥95</w:t>
            </w:r>
          </w:p>
        </w:tc>
        <w:tc>
          <w:tcPr>
            <w:tcW w:w="1276" w:type="dxa"/>
            <w:vAlign w:val="center"/>
          </w:tcPr>
          <w:p>
            <w:pPr>
              <w:pStyle w:val="14"/>
            </w:pPr>
            <w:r>
              <w:t>根据设定要求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5、保障性安居工程配套基础设施专项（福耀新园小区）绩效目标表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13091124P000297100016</w:t>
            </w:r>
          </w:p>
        </w:tc>
        <w:tc>
          <w:tcPr>
            <w:tcW w:w="2835" w:type="dxa"/>
            <w:vAlign w:val="center"/>
          </w:tcPr>
          <w:p>
            <w:pPr>
              <w:pStyle w:val="12"/>
            </w:pPr>
            <w:r>
              <w:t>项目名称</w:t>
            </w:r>
          </w:p>
        </w:tc>
        <w:tc>
          <w:tcPr>
            <w:tcW w:w="6095" w:type="dxa"/>
            <w:gridSpan w:val="3"/>
            <w:vAlign w:val="center"/>
          </w:tcPr>
          <w:p>
            <w:pPr>
              <w:pStyle w:val="14"/>
            </w:pPr>
            <w:r>
              <w:t>保障性安居工程配套基础设施专项（福耀新园小区）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1329.00</w:t>
            </w:r>
          </w:p>
        </w:tc>
        <w:tc>
          <w:tcPr>
            <w:tcW w:w="2835" w:type="dxa"/>
            <w:vAlign w:val="center"/>
          </w:tcPr>
          <w:p>
            <w:pPr>
              <w:pStyle w:val="12"/>
            </w:pPr>
            <w:r>
              <w:t>其中：财政    资金</w:t>
            </w:r>
          </w:p>
        </w:tc>
        <w:tc>
          <w:tcPr>
            <w:tcW w:w="2551" w:type="dxa"/>
            <w:vAlign w:val="center"/>
          </w:tcPr>
          <w:p>
            <w:pPr>
              <w:pStyle w:val="14"/>
            </w:pPr>
            <w:r>
              <w:t>1329.00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保障性安居工程配套基础设施建设</w:t>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1329.00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1.根据项目设定要求完成项目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征用土地涉及民宅</w:t>
            </w:r>
          </w:p>
        </w:tc>
        <w:tc>
          <w:tcPr>
            <w:tcW w:w="5386" w:type="dxa"/>
            <w:vAlign w:val="center"/>
          </w:tcPr>
          <w:p>
            <w:pPr>
              <w:pStyle w:val="14"/>
            </w:pPr>
            <w:r>
              <w:t>调查摸底统计数量</w:t>
            </w:r>
          </w:p>
        </w:tc>
        <w:tc>
          <w:tcPr>
            <w:tcW w:w="2268" w:type="dxa"/>
            <w:vAlign w:val="center"/>
          </w:tcPr>
          <w:p>
            <w:pPr>
              <w:pStyle w:val="14"/>
            </w:pPr>
            <w:r>
              <w:t>≥95%</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按方案签订协议</w:t>
            </w:r>
          </w:p>
        </w:tc>
        <w:tc>
          <w:tcPr>
            <w:tcW w:w="5386" w:type="dxa"/>
            <w:vAlign w:val="center"/>
          </w:tcPr>
          <w:p>
            <w:pPr>
              <w:pStyle w:val="14"/>
            </w:pPr>
            <w:r>
              <w:t>时间签约客户数在项目的总户数的占比</w:t>
            </w:r>
          </w:p>
        </w:tc>
        <w:tc>
          <w:tcPr>
            <w:tcW w:w="2268" w:type="dxa"/>
            <w:vAlign w:val="center"/>
          </w:tcPr>
          <w:p>
            <w:pPr>
              <w:pStyle w:val="14"/>
            </w:pPr>
            <w:r>
              <w:t>≥95%</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预算支出合理进度</w:t>
            </w:r>
          </w:p>
        </w:tc>
        <w:tc>
          <w:tcPr>
            <w:tcW w:w="5386" w:type="dxa"/>
            <w:vAlign w:val="center"/>
          </w:tcPr>
          <w:p>
            <w:pPr>
              <w:pStyle w:val="14"/>
            </w:pPr>
            <w:r>
              <w:t>也是支出在各阶段的分配情况</w:t>
            </w:r>
          </w:p>
        </w:tc>
        <w:tc>
          <w:tcPr>
            <w:tcW w:w="2268" w:type="dxa"/>
            <w:vAlign w:val="center"/>
          </w:tcPr>
          <w:p>
            <w:pPr>
              <w:pStyle w:val="14"/>
            </w:pPr>
            <w:r>
              <w:t>≥95%</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项目完成及时性</w:t>
            </w:r>
          </w:p>
        </w:tc>
        <w:tc>
          <w:tcPr>
            <w:tcW w:w="5386" w:type="dxa"/>
            <w:vAlign w:val="center"/>
          </w:tcPr>
          <w:p>
            <w:pPr>
              <w:pStyle w:val="14"/>
            </w:pPr>
            <w:r>
              <w:t>实际支付征收补偿款</w:t>
            </w:r>
          </w:p>
        </w:tc>
        <w:tc>
          <w:tcPr>
            <w:tcW w:w="2268" w:type="dxa"/>
            <w:vAlign w:val="center"/>
          </w:tcPr>
          <w:p>
            <w:pPr>
              <w:pStyle w:val="14"/>
            </w:pPr>
            <w:r>
              <w:t>≥95%</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增加征地村民收入</w:t>
            </w:r>
          </w:p>
        </w:tc>
        <w:tc>
          <w:tcPr>
            <w:tcW w:w="5386" w:type="dxa"/>
            <w:vAlign w:val="center"/>
          </w:tcPr>
          <w:p>
            <w:pPr>
              <w:pStyle w:val="14"/>
            </w:pPr>
            <w:r>
              <w:t>征收补偿款的发放</w:t>
            </w:r>
          </w:p>
        </w:tc>
        <w:tc>
          <w:tcPr>
            <w:tcW w:w="2268" w:type="dxa"/>
            <w:vAlign w:val="center"/>
          </w:tcPr>
          <w:p>
            <w:pPr>
              <w:pStyle w:val="14"/>
            </w:pPr>
            <w:r>
              <w:t>≥95%</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改善村民生活质量</w:t>
            </w:r>
          </w:p>
        </w:tc>
        <w:tc>
          <w:tcPr>
            <w:tcW w:w="5386" w:type="dxa"/>
            <w:vAlign w:val="center"/>
          </w:tcPr>
          <w:p>
            <w:pPr>
              <w:pStyle w:val="14"/>
            </w:pPr>
            <w:r>
              <w:t>征收补偿款的发放</w:t>
            </w:r>
          </w:p>
        </w:tc>
        <w:tc>
          <w:tcPr>
            <w:tcW w:w="2268" w:type="dxa"/>
            <w:vAlign w:val="center"/>
          </w:tcPr>
          <w:p>
            <w:pPr>
              <w:pStyle w:val="14"/>
            </w:pPr>
            <w:r>
              <w:t>≥95%</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项目发展是否稳定</w:t>
            </w:r>
          </w:p>
        </w:tc>
        <w:tc>
          <w:tcPr>
            <w:tcW w:w="5386" w:type="dxa"/>
            <w:vAlign w:val="center"/>
          </w:tcPr>
          <w:p>
            <w:pPr>
              <w:pStyle w:val="14"/>
            </w:pPr>
            <w:r>
              <w:t>项目稳定性</w:t>
            </w:r>
          </w:p>
        </w:tc>
        <w:tc>
          <w:tcPr>
            <w:tcW w:w="2268" w:type="dxa"/>
            <w:vAlign w:val="center"/>
          </w:tcPr>
          <w:p>
            <w:pPr>
              <w:pStyle w:val="14"/>
            </w:pPr>
            <w:r>
              <w:t>≥95%</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村民对项目的满意度</w:t>
            </w:r>
          </w:p>
        </w:tc>
        <w:tc>
          <w:tcPr>
            <w:tcW w:w="5386" w:type="dxa"/>
            <w:vAlign w:val="center"/>
          </w:tcPr>
          <w:p>
            <w:pPr>
              <w:pStyle w:val="14"/>
            </w:pPr>
            <w:r>
              <w:t>改善住房条件，提升生活质量</w:t>
            </w:r>
          </w:p>
        </w:tc>
        <w:tc>
          <w:tcPr>
            <w:tcW w:w="2268" w:type="dxa"/>
            <w:vAlign w:val="center"/>
          </w:tcPr>
          <w:p>
            <w:pPr>
              <w:pStyle w:val="14"/>
            </w:pPr>
            <w:r>
              <w:t>≥95%</w:t>
            </w:r>
          </w:p>
        </w:tc>
        <w:tc>
          <w:tcPr>
            <w:tcW w:w="1276" w:type="dxa"/>
            <w:vAlign w:val="center"/>
          </w:tcPr>
          <w:p>
            <w:pPr>
              <w:pStyle w:val="14"/>
            </w:pPr>
            <w:r>
              <w:t>根据项目设定要求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6、材料检测费绩效目标表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13091125P005234100040</w:t>
            </w:r>
          </w:p>
        </w:tc>
        <w:tc>
          <w:tcPr>
            <w:tcW w:w="2835" w:type="dxa"/>
            <w:vAlign w:val="center"/>
          </w:tcPr>
          <w:p>
            <w:pPr>
              <w:pStyle w:val="12"/>
            </w:pPr>
            <w:r>
              <w:t>项目名称</w:t>
            </w:r>
          </w:p>
        </w:tc>
        <w:tc>
          <w:tcPr>
            <w:tcW w:w="6095" w:type="dxa"/>
            <w:gridSpan w:val="3"/>
            <w:vAlign w:val="center"/>
          </w:tcPr>
          <w:p>
            <w:pPr>
              <w:pStyle w:val="14"/>
            </w:pPr>
            <w:r>
              <w:t>材料检测费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按上级文件要求完成项目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1.根据上级文件要求完成项目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工地实际使用数量</w:t>
            </w:r>
          </w:p>
        </w:tc>
        <w:tc>
          <w:tcPr>
            <w:tcW w:w="5386" w:type="dxa"/>
            <w:vAlign w:val="center"/>
          </w:tcPr>
          <w:p>
            <w:pPr>
              <w:pStyle w:val="14"/>
            </w:pPr>
            <w:r>
              <w:t>按实际使用数量</w:t>
            </w:r>
          </w:p>
        </w:tc>
        <w:tc>
          <w:tcPr>
            <w:tcW w:w="2268" w:type="dxa"/>
            <w:vAlign w:val="center"/>
          </w:tcPr>
          <w:p>
            <w:pPr>
              <w:pStyle w:val="14"/>
            </w:pPr>
            <w:r>
              <w:t>≥95</w:t>
            </w:r>
          </w:p>
        </w:tc>
        <w:tc>
          <w:tcPr>
            <w:tcW w:w="1276" w:type="dxa"/>
            <w:vAlign w:val="center"/>
          </w:tcPr>
          <w:p>
            <w:pPr>
              <w:pStyle w:val="14"/>
            </w:pPr>
            <w:r>
              <w:t>根据政策要求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使用材料型号规格</w:t>
            </w:r>
          </w:p>
        </w:tc>
        <w:tc>
          <w:tcPr>
            <w:tcW w:w="5386" w:type="dxa"/>
            <w:vAlign w:val="center"/>
          </w:tcPr>
          <w:p>
            <w:pPr>
              <w:pStyle w:val="14"/>
            </w:pPr>
            <w:r>
              <w:t>实际使用材料的规格</w:t>
            </w:r>
          </w:p>
        </w:tc>
        <w:tc>
          <w:tcPr>
            <w:tcW w:w="2268" w:type="dxa"/>
            <w:vAlign w:val="center"/>
          </w:tcPr>
          <w:p>
            <w:pPr>
              <w:pStyle w:val="14"/>
            </w:pPr>
            <w:r>
              <w:t>≥95</w:t>
            </w:r>
          </w:p>
        </w:tc>
        <w:tc>
          <w:tcPr>
            <w:tcW w:w="1276" w:type="dxa"/>
            <w:vAlign w:val="center"/>
          </w:tcPr>
          <w:p>
            <w:pPr>
              <w:pStyle w:val="14"/>
            </w:pPr>
            <w:r>
              <w:t>根据政策要求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工程进度的及时性</w:t>
            </w:r>
          </w:p>
        </w:tc>
        <w:tc>
          <w:tcPr>
            <w:tcW w:w="5386" w:type="dxa"/>
            <w:vAlign w:val="center"/>
          </w:tcPr>
          <w:p>
            <w:pPr>
              <w:pStyle w:val="14"/>
            </w:pPr>
            <w:r>
              <w:t>提高进度的及时性</w:t>
            </w:r>
          </w:p>
        </w:tc>
        <w:tc>
          <w:tcPr>
            <w:tcW w:w="2268" w:type="dxa"/>
            <w:vAlign w:val="center"/>
          </w:tcPr>
          <w:p>
            <w:pPr>
              <w:pStyle w:val="14"/>
            </w:pPr>
            <w:r>
              <w:t>≥95</w:t>
            </w:r>
          </w:p>
        </w:tc>
        <w:tc>
          <w:tcPr>
            <w:tcW w:w="1276" w:type="dxa"/>
            <w:vAlign w:val="center"/>
          </w:tcPr>
          <w:p>
            <w:pPr>
              <w:pStyle w:val="14"/>
            </w:pPr>
            <w:r>
              <w:t>根据政策要求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预算支出的合理进度</w:t>
            </w:r>
          </w:p>
        </w:tc>
        <w:tc>
          <w:tcPr>
            <w:tcW w:w="5386" w:type="dxa"/>
            <w:vAlign w:val="center"/>
          </w:tcPr>
          <w:p>
            <w:pPr>
              <w:pStyle w:val="14"/>
            </w:pPr>
            <w:r>
              <w:t>预算支出在各阶段的分配情况</w:t>
            </w:r>
          </w:p>
        </w:tc>
        <w:tc>
          <w:tcPr>
            <w:tcW w:w="2268" w:type="dxa"/>
            <w:vAlign w:val="center"/>
          </w:tcPr>
          <w:p>
            <w:pPr>
              <w:pStyle w:val="14"/>
            </w:pPr>
            <w:r>
              <w:t>≥95</w:t>
            </w:r>
          </w:p>
        </w:tc>
        <w:tc>
          <w:tcPr>
            <w:tcW w:w="1276" w:type="dxa"/>
            <w:vAlign w:val="center"/>
          </w:tcPr>
          <w:p>
            <w:pPr>
              <w:pStyle w:val="14"/>
            </w:pPr>
            <w:r>
              <w:t>根据政策要求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工程进度效率</w:t>
            </w:r>
          </w:p>
        </w:tc>
        <w:tc>
          <w:tcPr>
            <w:tcW w:w="5386" w:type="dxa"/>
            <w:vAlign w:val="center"/>
          </w:tcPr>
          <w:p>
            <w:pPr>
              <w:pStyle w:val="14"/>
            </w:pPr>
            <w:r>
              <w:t>按政策完成</w:t>
            </w:r>
          </w:p>
        </w:tc>
        <w:tc>
          <w:tcPr>
            <w:tcW w:w="2268" w:type="dxa"/>
            <w:vAlign w:val="center"/>
          </w:tcPr>
          <w:p>
            <w:pPr>
              <w:pStyle w:val="14"/>
            </w:pPr>
            <w:r>
              <w:t>≥95</w:t>
            </w:r>
          </w:p>
        </w:tc>
        <w:tc>
          <w:tcPr>
            <w:tcW w:w="1276" w:type="dxa"/>
            <w:vAlign w:val="center"/>
          </w:tcPr>
          <w:p>
            <w:pPr>
              <w:pStyle w:val="14"/>
            </w:pPr>
            <w:r>
              <w:t>根据政策要求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高效完成工作</w:t>
            </w:r>
          </w:p>
        </w:tc>
        <w:tc>
          <w:tcPr>
            <w:tcW w:w="5386" w:type="dxa"/>
            <w:vAlign w:val="center"/>
          </w:tcPr>
          <w:p>
            <w:pPr>
              <w:pStyle w:val="14"/>
            </w:pPr>
            <w:r>
              <w:t>按实际工作完成</w:t>
            </w:r>
          </w:p>
        </w:tc>
        <w:tc>
          <w:tcPr>
            <w:tcW w:w="2268" w:type="dxa"/>
            <w:vAlign w:val="center"/>
          </w:tcPr>
          <w:p>
            <w:pPr>
              <w:pStyle w:val="14"/>
            </w:pPr>
            <w:r>
              <w:t>≥95</w:t>
            </w:r>
          </w:p>
        </w:tc>
        <w:tc>
          <w:tcPr>
            <w:tcW w:w="1276" w:type="dxa"/>
            <w:vAlign w:val="center"/>
          </w:tcPr>
          <w:p>
            <w:pPr>
              <w:pStyle w:val="14"/>
            </w:pPr>
            <w:r>
              <w:t>根据政策要求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稳定发展</w:t>
            </w:r>
          </w:p>
        </w:tc>
        <w:tc>
          <w:tcPr>
            <w:tcW w:w="5386" w:type="dxa"/>
            <w:vAlign w:val="center"/>
          </w:tcPr>
          <w:p>
            <w:pPr>
              <w:pStyle w:val="14"/>
            </w:pPr>
            <w:r>
              <w:t>稳定发展</w:t>
            </w:r>
          </w:p>
        </w:tc>
        <w:tc>
          <w:tcPr>
            <w:tcW w:w="2268" w:type="dxa"/>
            <w:vAlign w:val="center"/>
          </w:tcPr>
          <w:p>
            <w:pPr>
              <w:pStyle w:val="14"/>
            </w:pPr>
            <w:r>
              <w:t>≥95</w:t>
            </w:r>
          </w:p>
        </w:tc>
        <w:tc>
          <w:tcPr>
            <w:tcW w:w="1276" w:type="dxa"/>
            <w:vAlign w:val="center"/>
          </w:tcPr>
          <w:p>
            <w:pPr>
              <w:pStyle w:val="14"/>
            </w:pPr>
            <w:r>
              <w:t>根据政策要求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tc>
        <w:tc>
          <w:tcPr>
            <w:tcW w:w="5386" w:type="dxa"/>
            <w:vAlign w:val="center"/>
          </w:tcPr>
          <w:p>
            <w:pPr>
              <w:pStyle w:val="14"/>
            </w:pPr>
            <w:r>
              <w:t>完成企业满意度</w:t>
            </w:r>
          </w:p>
        </w:tc>
        <w:tc>
          <w:tcPr>
            <w:tcW w:w="2268" w:type="dxa"/>
            <w:vAlign w:val="center"/>
          </w:tcPr>
          <w:p>
            <w:pPr>
              <w:pStyle w:val="14"/>
            </w:pPr>
            <w:r>
              <w:t>≥95</w:t>
            </w:r>
          </w:p>
        </w:tc>
        <w:tc>
          <w:tcPr>
            <w:tcW w:w="1276" w:type="dxa"/>
            <w:vAlign w:val="center"/>
          </w:tcPr>
          <w:p>
            <w:pPr>
              <w:pStyle w:val="14"/>
            </w:pPr>
            <w:r>
              <w:t>根据政策要求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7、沧市财债〔2024〕31号绩效目标表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13091124P00028710001Y</w:t>
            </w:r>
          </w:p>
        </w:tc>
        <w:tc>
          <w:tcPr>
            <w:tcW w:w="2835" w:type="dxa"/>
            <w:vAlign w:val="center"/>
          </w:tcPr>
          <w:p>
            <w:pPr>
              <w:pStyle w:val="12"/>
            </w:pPr>
            <w:r>
              <w:t>项目名称</w:t>
            </w:r>
          </w:p>
        </w:tc>
        <w:tc>
          <w:tcPr>
            <w:tcW w:w="6095" w:type="dxa"/>
            <w:gridSpan w:val="3"/>
            <w:vAlign w:val="center"/>
          </w:tcPr>
          <w:p>
            <w:pPr>
              <w:pStyle w:val="14"/>
            </w:pPr>
            <w:r>
              <w:t>沧市财债〔2024〕31号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1600.00</w:t>
            </w:r>
          </w:p>
        </w:tc>
        <w:tc>
          <w:tcPr>
            <w:tcW w:w="2835" w:type="dxa"/>
            <w:vAlign w:val="center"/>
          </w:tcPr>
          <w:p>
            <w:pPr>
              <w:pStyle w:val="12"/>
            </w:pPr>
            <w:r>
              <w:t>其中：财政    资金</w:t>
            </w:r>
          </w:p>
        </w:tc>
        <w:tc>
          <w:tcPr>
            <w:tcW w:w="2551" w:type="dxa"/>
            <w:vAlign w:val="center"/>
          </w:tcPr>
          <w:p>
            <w:pPr>
              <w:pStyle w:val="14"/>
            </w:pPr>
            <w:r>
              <w:t>1600.00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按上级文件要求完成项目棚改资金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1600.00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1.按政策完成中建云筑专项资金分配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如数拨付</w:t>
            </w:r>
          </w:p>
        </w:tc>
        <w:tc>
          <w:tcPr>
            <w:tcW w:w="5386" w:type="dxa"/>
            <w:vAlign w:val="center"/>
          </w:tcPr>
          <w:p>
            <w:pPr>
              <w:pStyle w:val="14"/>
            </w:pPr>
            <w:r>
              <w:t>如数拨付债券资金</w:t>
            </w:r>
          </w:p>
        </w:tc>
        <w:tc>
          <w:tcPr>
            <w:tcW w:w="2268" w:type="dxa"/>
            <w:vAlign w:val="center"/>
          </w:tcPr>
          <w:p>
            <w:pPr>
              <w:pStyle w:val="14"/>
            </w:pPr>
            <w:r>
              <w:t>≥95百分比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保障质量</w:t>
            </w:r>
          </w:p>
        </w:tc>
        <w:tc>
          <w:tcPr>
            <w:tcW w:w="5386" w:type="dxa"/>
            <w:vAlign w:val="center"/>
          </w:tcPr>
          <w:p>
            <w:pPr>
              <w:pStyle w:val="14"/>
            </w:pPr>
            <w:r>
              <w:t>保障工程质量</w:t>
            </w:r>
          </w:p>
        </w:tc>
        <w:tc>
          <w:tcPr>
            <w:tcW w:w="2268" w:type="dxa"/>
            <w:vAlign w:val="center"/>
          </w:tcPr>
          <w:p>
            <w:pPr>
              <w:pStyle w:val="14"/>
            </w:pPr>
            <w:r>
              <w:t>≥95百分比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及时拨付</w:t>
            </w:r>
          </w:p>
        </w:tc>
        <w:tc>
          <w:tcPr>
            <w:tcW w:w="5386" w:type="dxa"/>
            <w:vAlign w:val="center"/>
          </w:tcPr>
          <w:p>
            <w:pPr>
              <w:pStyle w:val="14"/>
            </w:pPr>
            <w:r>
              <w:t>及时拨付债券资金</w:t>
            </w:r>
          </w:p>
        </w:tc>
        <w:tc>
          <w:tcPr>
            <w:tcW w:w="2268" w:type="dxa"/>
            <w:vAlign w:val="center"/>
          </w:tcPr>
          <w:p>
            <w:pPr>
              <w:pStyle w:val="14"/>
            </w:pPr>
            <w:r>
              <w:t>≥95百分比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营商环境</w:t>
            </w:r>
          </w:p>
        </w:tc>
        <w:tc>
          <w:tcPr>
            <w:tcW w:w="5386" w:type="dxa"/>
            <w:vAlign w:val="center"/>
          </w:tcPr>
          <w:p>
            <w:pPr>
              <w:pStyle w:val="14"/>
            </w:pPr>
            <w:r>
              <w:t>提升园区营商环境</w:t>
            </w:r>
          </w:p>
        </w:tc>
        <w:tc>
          <w:tcPr>
            <w:tcW w:w="2268" w:type="dxa"/>
            <w:vAlign w:val="center"/>
          </w:tcPr>
          <w:p>
            <w:pPr>
              <w:pStyle w:val="14"/>
            </w:pPr>
            <w:r>
              <w:t>≥95百分比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园区发展</w:t>
            </w:r>
          </w:p>
        </w:tc>
        <w:tc>
          <w:tcPr>
            <w:tcW w:w="5386" w:type="dxa"/>
            <w:vAlign w:val="center"/>
          </w:tcPr>
          <w:p>
            <w:pPr>
              <w:pStyle w:val="14"/>
            </w:pPr>
            <w:r>
              <w:t>保障园区发展规划</w:t>
            </w:r>
          </w:p>
        </w:tc>
        <w:tc>
          <w:tcPr>
            <w:tcW w:w="2268" w:type="dxa"/>
            <w:vAlign w:val="center"/>
          </w:tcPr>
          <w:p>
            <w:pPr>
              <w:pStyle w:val="14"/>
            </w:pPr>
            <w:r>
              <w:t>≥95百分比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可持续发展</w:t>
            </w:r>
          </w:p>
        </w:tc>
        <w:tc>
          <w:tcPr>
            <w:tcW w:w="5386" w:type="dxa"/>
            <w:vAlign w:val="center"/>
          </w:tcPr>
          <w:p>
            <w:pPr>
              <w:pStyle w:val="14"/>
            </w:pPr>
            <w:r>
              <w:t>可持续发展</w:t>
            </w:r>
          </w:p>
        </w:tc>
        <w:tc>
          <w:tcPr>
            <w:tcW w:w="2268" w:type="dxa"/>
            <w:vAlign w:val="center"/>
          </w:tcPr>
          <w:p>
            <w:pPr>
              <w:pStyle w:val="14"/>
            </w:pPr>
            <w:r>
              <w:t>≥95百分比</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群众满意度</w:t>
            </w:r>
          </w:p>
        </w:tc>
        <w:tc>
          <w:tcPr>
            <w:tcW w:w="2268" w:type="dxa"/>
            <w:vAlign w:val="center"/>
          </w:tcPr>
          <w:p>
            <w:pPr>
              <w:pStyle w:val="14"/>
            </w:pPr>
            <w:r>
              <w:t>≥95百分比</w:t>
            </w:r>
          </w:p>
        </w:tc>
        <w:tc>
          <w:tcPr>
            <w:tcW w:w="1276" w:type="dxa"/>
            <w:vAlign w:val="center"/>
          </w:tcPr>
          <w:p>
            <w:pPr>
              <w:pStyle w:val="14"/>
            </w:pPr>
            <w:r>
              <w:t>根据项目设定要求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8、沧州经济开发区八里屯棚户区改造项目配套基础设施工程绩效目标表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13091124P00030110001T</w:t>
            </w:r>
          </w:p>
        </w:tc>
        <w:tc>
          <w:tcPr>
            <w:tcW w:w="2835" w:type="dxa"/>
            <w:vAlign w:val="center"/>
          </w:tcPr>
          <w:p>
            <w:pPr>
              <w:pStyle w:val="12"/>
            </w:pPr>
            <w:r>
              <w:t>项目名称</w:t>
            </w:r>
          </w:p>
        </w:tc>
        <w:tc>
          <w:tcPr>
            <w:tcW w:w="6095" w:type="dxa"/>
            <w:gridSpan w:val="3"/>
            <w:vAlign w:val="center"/>
          </w:tcPr>
          <w:p>
            <w:pPr>
              <w:pStyle w:val="14"/>
            </w:pPr>
            <w:r>
              <w:t>沧州经济开发区八里屯棚户区改造项目配套基础设施工程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3879.00</w:t>
            </w:r>
          </w:p>
        </w:tc>
        <w:tc>
          <w:tcPr>
            <w:tcW w:w="2835" w:type="dxa"/>
            <w:vAlign w:val="center"/>
          </w:tcPr>
          <w:p>
            <w:pPr>
              <w:pStyle w:val="12"/>
            </w:pPr>
            <w:r>
              <w:t>其中：财政    资金</w:t>
            </w:r>
          </w:p>
        </w:tc>
        <w:tc>
          <w:tcPr>
            <w:tcW w:w="2551" w:type="dxa"/>
            <w:vAlign w:val="center"/>
          </w:tcPr>
          <w:p>
            <w:pPr>
              <w:pStyle w:val="14"/>
            </w:pPr>
            <w:r>
              <w:t>3879.00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用于八里屯棚户区改造项目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3879.00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1.按政策完成八里屯棚户区改造项目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征用土地涉及民宅</w:t>
            </w:r>
          </w:p>
        </w:tc>
        <w:tc>
          <w:tcPr>
            <w:tcW w:w="5386" w:type="dxa"/>
            <w:vAlign w:val="center"/>
          </w:tcPr>
          <w:p>
            <w:pPr>
              <w:pStyle w:val="14"/>
            </w:pPr>
            <w:r>
              <w:t>调查摸底统计数量</w:t>
            </w:r>
          </w:p>
        </w:tc>
        <w:tc>
          <w:tcPr>
            <w:tcW w:w="2268" w:type="dxa"/>
            <w:vAlign w:val="center"/>
          </w:tcPr>
          <w:p>
            <w:pPr>
              <w:pStyle w:val="14"/>
            </w:pPr>
            <w:r>
              <w:t>≥90%</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按方案签订协议</w:t>
            </w:r>
          </w:p>
        </w:tc>
        <w:tc>
          <w:tcPr>
            <w:tcW w:w="5386" w:type="dxa"/>
            <w:vAlign w:val="center"/>
          </w:tcPr>
          <w:p>
            <w:pPr>
              <w:pStyle w:val="14"/>
            </w:pPr>
            <w:r>
              <w:t>时间签约客户数在项目的总户数的占比</w:t>
            </w:r>
          </w:p>
        </w:tc>
        <w:tc>
          <w:tcPr>
            <w:tcW w:w="2268" w:type="dxa"/>
            <w:vAlign w:val="center"/>
          </w:tcPr>
          <w:p>
            <w:pPr>
              <w:pStyle w:val="14"/>
            </w:pPr>
            <w:r>
              <w:t>≥90%</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预算支出合理进度</w:t>
            </w:r>
          </w:p>
        </w:tc>
        <w:tc>
          <w:tcPr>
            <w:tcW w:w="5386" w:type="dxa"/>
            <w:vAlign w:val="center"/>
          </w:tcPr>
          <w:p>
            <w:pPr>
              <w:pStyle w:val="14"/>
            </w:pPr>
            <w:r>
              <w:t>也是支出在各阶段的分配情况</w:t>
            </w:r>
          </w:p>
        </w:tc>
        <w:tc>
          <w:tcPr>
            <w:tcW w:w="2268" w:type="dxa"/>
            <w:vAlign w:val="center"/>
          </w:tcPr>
          <w:p>
            <w:pPr>
              <w:pStyle w:val="14"/>
            </w:pPr>
            <w:r>
              <w:t>≥90%</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项目完成及时性</w:t>
            </w:r>
          </w:p>
        </w:tc>
        <w:tc>
          <w:tcPr>
            <w:tcW w:w="5386" w:type="dxa"/>
            <w:vAlign w:val="center"/>
          </w:tcPr>
          <w:p>
            <w:pPr>
              <w:pStyle w:val="14"/>
            </w:pPr>
            <w:r>
              <w:t>实际支付征收补偿款</w:t>
            </w:r>
          </w:p>
        </w:tc>
        <w:tc>
          <w:tcPr>
            <w:tcW w:w="2268" w:type="dxa"/>
            <w:vAlign w:val="center"/>
          </w:tcPr>
          <w:p>
            <w:pPr>
              <w:pStyle w:val="14"/>
            </w:pPr>
            <w:r>
              <w:t>≥90%</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增加征地村民收入</w:t>
            </w:r>
          </w:p>
        </w:tc>
        <w:tc>
          <w:tcPr>
            <w:tcW w:w="5386" w:type="dxa"/>
            <w:vAlign w:val="center"/>
          </w:tcPr>
          <w:p>
            <w:pPr>
              <w:pStyle w:val="14"/>
            </w:pPr>
            <w:r>
              <w:t>征收补偿款的发放</w:t>
            </w:r>
          </w:p>
        </w:tc>
        <w:tc>
          <w:tcPr>
            <w:tcW w:w="2268" w:type="dxa"/>
            <w:vAlign w:val="center"/>
          </w:tcPr>
          <w:p>
            <w:pPr>
              <w:pStyle w:val="14"/>
            </w:pPr>
            <w:r>
              <w:t>≥90%</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改善村民生活质量</w:t>
            </w:r>
          </w:p>
        </w:tc>
        <w:tc>
          <w:tcPr>
            <w:tcW w:w="5386" w:type="dxa"/>
            <w:vAlign w:val="center"/>
          </w:tcPr>
          <w:p>
            <w:pPr>
              <w:pStyle w:val="14"/>
            </w:pPr>
            <w:r>
              <w:t>征收补偿款的发放</w:t>
            </w:r>
          </w:p>
        </w:tc>
        <w:tc>
          <w:tcPr>
            <w:tcW w:w="2268" w:type="dxa"/>
            <w:vAlign w:val="center"/>
          </w:tcPr>
          <w:p>
            <w:pPr>
              <w:pStyle w:val="14"/>
            </w:pPr>
            <w:r>
              <w:t>≥90%</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项目发展是否稳定</w:t>
            </w:r>
          </w:p>
        </w:tc>
        <w:tc>
          <w:tcPr>
            <w:tcW w:w="5386" w:type="dxa"/>
            <w:vAlign w:val="center"/>
          </w:tcPr>
          <w:p>
            <w:pPr>
              <w:pStyle w:val="14"/>
            </w:pPr>
            <w:r>
              <w:t>项目稳定性</w:t>
            </w:r>
          </w:p>
        </w:tc>
        <w:tc>
          <w:tcPr>
            <w:tcW w:w="2268" w:type="dxa"/>
            <w:vAlign w:val="center"/>
          </w:tcPr>
          <w:p>
            <w:pPr>
              <w:pStyle w:val="14"/>
            </w:pPr>
            <w:r>
              <w:t>≥90%</w:t>
            </w:r>
          </w:p>
        </w:tc>
        <w:tc>
          <w:tcPr>
            <w:tcW w:w="1276" w:type="dxa"/>
            <w:vAlign w:val="center"/>
          </w:tcPr>
          <w:p>
            <w:pPr>
              <w:pStyle w:val="14"/>
            </w:pPr>
            <w:r>
              <w:t>根据项目设定要求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村民对项目的满意度</w:t>
            </w:r>
          </w:p>
        </w:tc>
        <w:tc>
          <w:tcPr>
            <w:tcW w:w="5386" w:type="dxa"/>
            <w:vAlign w:val="center"/>
          </w:tcPr>
          <w:p>
            <w:pPr>
              <w:pStyle w:val="14"/>
            </w:pPr>
            <w:r>
              <w:t>改善住房条件，提升生活质量</w:t>
            </w:r>
          </w:p>
        </w:tc>
        <w:tc>
          <w:tcPr>
            <w:tcW w:w="2268" w:type="dxa"/>
            <w:vAlign w:val="center"/>
          </w:tcPr>
          <w:p>
            <w:pPr>
              <w:pStyle w:val="14"/>
            </w:pPr>
            <w:r>
              <w:t>≥90%</w:t>
            </w:r>
          </w:p>
        </w:tc>
        <w:tc>
          <w:tcPr>
            <w:tcW w:w="1276" w:type="dxa"/>
            <w:vAlign w:val="center"/>
          </w:tcPr>
          <w:p>
            <w:pPr>
              <w:pStyle w:val="14"/>
            </w:pPr>
            <w:r>
              <w:t>根据项目设定要求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9、拆迁工作经费绩效目标表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13091125P000132100040</w:t>
            </w:r>
          </w:p>
        </w:tc>
        <w:tc>
          <w:tcPr>
            <w:tcW w:w="2835" w:type="dxa"/>
            <w:vAlign w:val="center"/>
          </w:tcPr>
          <w:p>
            <w:pPr>
              <w:pStyle w:val="12"/>
            </w:pPr>
            <w:r>
              <w:t>项目名称</w:t>
            </w:r>
          </w:p>
        </w:tc>
        <w:tc>
          <w:tcPr>
            <w:tcW w:w="6095" w:type="dxa"/>
            <w:gridSpan w:val="3"/>
            <w:vAlign w:val="center"/>
          </w:tcPr>
          <w:p>
            <w:pPr>
              <w:pStyle w:val="14"/>
            </w:pPr>
            <w:r>
              <w:t>拆迁工作经费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46.00</w:t>
            </w:r>
          </w:p>
        </w:tc>
        <w:tc>
          <w:tcPr>
            <w:tcW w:w="2835" w:type="dxa"/>
            <w:vAlign w:val="center"/>
          </w:tcPr>
          <w:p>
            <w:pPr>
              <w:pStyle w:val="12"/>
            </w:pPr>
            <w:r>
              <w:t>其中：财政    资金</w:t>
            </w:r>
          </w:p>
        </w:tc>
        <w:tc>
          <w:tcPr>
            <w:tcW w:w="2551" w:type="dxa"/>
            <w:vAlign w:val="center"/>
          </w:tcPr>
          <w:p>
            <w:pPr>
              <w:pStyle w:val="14"/>
            </w:pPr>
            <w:r>
              <w:t>46.00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按上级文件要求完成项目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46.00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1.根据的设定的上级文件要求项目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征用土地涉及民宅</w:t>
            </w:r>
          </w:p>
        </w:tc>
        <w:tc>
          <w:tcPr>
            <w:tcW w:w="5386" w:type="dxa"/>
            <w:vAlign w:val="center"/>
          </w:tcPr>
          <w:p>
            <w:pPr>
              <w:pStyle w:val="14"/>
            </w:pPr>
            <w:r>
              <w:t>调查摸底统计数量</w:t>
            </w:r>
          </w:p>
        </w:tc>
        <w:tc>
          <w:tcPr>
            <w:tcW w:w="2268" w:type="dxa"/>
            <w:vAlign w:val="center"/>
          </w:tcPr>
          <w:p>
            <w:pPr>
              <w:pStyle w:val="14"/>
            </w:pPr>
            <w:r>
              <w:t>≥95</w:t>
            </w:r>
          </w:p>
        </w:tc>
        <w:tc>
          <w:tcPr>
            <w:tcW w:w="1276" w:type="dxa"/>
            <w:vAlign w:val="center"/>
          </w:tcPr>
          <w:p>
            <w:pPr>
              <w:pStyle w:val="14"/>
            </w:pPr>
            <w:r>
              <w:t xml:space="preserve"> 根据项目设定的要求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按方案签订协议</w:t>
            </w:r>
          </w:p>
        </w:tc>
        <w:tc>
          <w:tcPr>
            <w:tcW w:w="5386" w:type="dxa"/>
            <w:vAlign w:val="center"/>
          </w:tcPr>
          <w:p>
            <w:pPr>
              <w:pStyle w:val="14"/>
            </w:pPr>
            <w:r>
              <w:t>按时间签约户数在项目总户数的占比</w:t>
            </w:r>
          </w:p>
        </w:tc>
        <w:tc>
          <w:tcPr>
            <w:tcW w:w="2268" w:type="dxa"/>
            <w:vAlign w:val="center"/>
          </w:tcPr>
          <w:p>
            <w:pPr>
              <w:pStyle w:val="14"/>
            </w:pPr>
            <w:r>
              <w:t>≥95</w:t>
            </w:r>
          </w:p>
        </w:tc>
        <w:tc>
          <w:tcPr>
            <w:tcW w:w="1276" w:type="dxa"/>
            <w:vAlign w:val="center"/>
          </w:tcPr>
          <w:p>
            <w:pPr>
              <w:pStyle w:val="14"/>
            </w:pPr>
            <w:r>
              <w:t xml:space="preserve"> 根据项目设定的要求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项目完成及时性</w:t>
            </w:r>
          </w:p>
        </w:tc>
        <w:tc>
          <w:tcPr>
            <w:tcW w:w="5386" w:type="dxa"/>
            <w:vAlign w:val="center"/>
          </w:tcPr>
          <w:p>
            <w:pPr>
              <w:pStyle w:val="14"/>
            </w:pPr>
            <w:r>
              <w:t>实际支付征收补偿款</w:t>
            </w:r>
          </w:p>
        </w:tc>
        <w:tc>
          <w:tcPr>
            <w:tcW w:w="2268" w:type="dxa"/>
            <w:vAlign w:val="center"/>
          </w:tcPr>
          <w:p>
            <w:pPr>
              <w:pStyle w:val="14"/>
            </w:pPr>
            <w:r>
              <w:t>≥95</w:t>
            </w:r>
          </w:p>
        </w:tc>
        <w:tc>
          <w:tcPr>
            <w:tcW w:w="1276" w:type="dxa"/>
            <w:vAlign w:val="center"/>
          </w:tcPr>
          <w:p>
            <w:pPr>
              <w:pStyle w:val="14"/>
            </w:pPr>
            <w:r>
              <w:t xml:space="preserve"> 根据项目设定的要求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预算支出合理进度</w:t>
            </w:r>
          </w:p>
        </w:tc>
        <w:tc>
          <w:tcPr>
            <w:tcW w:w="5386" w:type="dxa"/>
            <w:vAlign w:val="center"/>
          </w:tcPr>
          <w:p>
            <w:pPr>
              <w:pStyle w:val="14"/>
            </w:pPr>
            <w:r>
              <w:t>预算支出在各阶段的分配情况</w:t>
            </w:r>
          </w:p>
        </w:tc>
        <w:tc>
          <w:tcPr>
            <w:tcW w:w="2268" w:type="dxa"/>
            <w:vAlign w:val="center"/>
          </w:tcPr>
          <w:p>
            <w:pPr>
              <w:pStyle w:val="14"/>
            </w:pPr>
            <w:r>
              <w:t>≥95</w:t>
            </w:r>
          </w:p>
        </w:tc>
        <w:tc>
          <w:tcPr>
            <w:tcW w:w="1276" w:type="dxa"/>
            <w:vAlign w:val="center"/>
          </w:tcPr>
          <w:p>
            <w:pPr>
              <w:pStyle w:val="14"/>
            </w:pPr>
            <w:r>
              <w:t xml:space="preserve"> 根据项目设定的要求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增加征地村民收入</w:t>
            </w:r>
          </w:p>
        </w:tc>
        <w:tc>
          <w:tcPr>
            <w:tcW w:w="5386" w:type="dxa"/>
            <w:vAlign w:val="center"/>
          </w:tcPr>
          <w:p>
            <w:pPr>
              <w:pStyle w:val="14"/>
            </w:pPr>
            <w:r>
              <w:t>征地补偿款的发放</w:t>
            </w:r>
          </w:p>
        </w:tc>
        <w:tc>
          <w:tcPr>
            <w:tcW w:w="2268" w:type="dxa"/>
            <w:vAlign w:val="center"/>
          </w:tcPr>
          <w:p>
            <w:pPr>
              <w:pStyle w:val="14"/>
            </w:pPr>
            <w:r>
              <w:t>≥95</w:t>
            </w:r>
          </w:p>
        </w:tc>
        <w:tc>
          <w:tcPr>
            <w:tcW w:w="1276" w:type="dxa"/>
            <w:vAlign w:val="center"/>
          </w:tcPr>
          <w:p>
            <w:pPr>
              <w:pStyle w:val="14"/>
            </w:pPr>
            <w:r>
              <w:t xml:space="preserve"> 根据项目设定的要求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提高征地村民生活质量</w:t>
            </w:r>
          </w:p>
        </w:tc>
        <w:tc>
          <w:tcPr>
            <w:tcW w:w="5386" w:type="dxa"/>
            <w:vAlign w:val="center"/>
          </w:tcPr>
          <w:p>
            <w:pPr>
              <w:pStyle w:val="14"/>
            </w:pPr>
            <w:r>
              <w:t>征地补偿款的发放</w:t>
            </w:r>
          </w:p>
        </w:tc>
        <w:tc>
          <w:tcPr>
            <w:tcW w:w="2268" w:type="dxa"/>
            <w:vAlign w:val="center"/>
          </w:tcPr>
          <w:p>
            <w:pPr>
              <w:pStyle w:val="14"/>
            </w:pPr>
            <w:r>
              <w:t>≥95</w:t>
            </w:r>
          </w:p>
        </w:tc>
        <w:tc>
          <w:tcPr>
            <w:tcW w:w="1276" w:type="dxa"/>
            <w:vAlign w:val="center"/>
          </w:tcPr>
          <w:p>
            <w:pPr>
              <w:pStyle w:val="14"/>
            </w:pPr>
            <w:r>
              <w:t xml:space="preserve"> 根据项目设定的要求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项目发展是否稳定</w:t>
            </w:r>
          </w:p>
        </w:tc>
        <w:tc>
          <w:tcPr>
            <w:tcW w:w="5386" w:type="dxa"/>
            <w:vAlign w:val="center"/>
          </w:tcPr>
          <w:p>
            <w:pPr>
              <w:pStyle w:val="14"/>
            </w:pPr>
            <w:r>
              <w:t>项目稳定发展</w:t>
            </w:r>
          </w:p>
        </w:tc>
        <w:tc>
          <w:tcPr>
            <w:tcW w:w="2268" w:type="dxa"/>
            <w:vAlign w:val="center"/>
          </w:tcPr>
          <w:p>
            <w:pPr>
              <w:pStyle w:val="14"/>
            </w:pPr>
            <w:r>
              <w:t>≥95</w:t>
            </w:r>
          </w:p>
        </w:tc>
        <w:tc>
          <w:tcPr>
            <w:tcW w:w="1276" w:type="dxa"/>
            <w:vAlign w:val="center"/>
          </w:tcPr>
          <w:p>
            <w:pPr>
              <w:pStyle w:val="14"/>
            </w:pPr>
            <w:r>
              <w:t xml:space="preserve"> 根据项目设定的要求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村民对项目的满意度</w:t>
            </w:r>
          </w:p>
        </w:tc>
        <w:tc>
          <w:tcPr>
            <w:tcW w:w="5386" w:type="dxa"/>
            <w:vAlign w:val="center"/>
          </w:tcPr>
          <w:p>
            <w:pPr>
              <w:pStyle w:val="14"/>
            </w:pPr>
            <w:r>
              <w:t>改善生活条件，提升生活整理</w:t>
            </w:r>
          </w:p>
        </w:tc>
        <w:tc>
          <w:tcPr>
            <w:tcW w:w="2268" w:type="dxa"/>
            <w:vAlign w:val="center"/>
          </w:tcPr>
          <w:p>
            <w:pPr>
              <w:pStyle w:val="14"/>
            </w:pPr>
            <w:r>
              <w:t>≥95</w:t>
            </w:r>
          </w:p>
        </w:tc>
        <w:tc>
          <w:tcPr>
            <w:tcW w:w="1276" w:type="dxa"/>
            <w:vAlign w:val="center"/>
          </w:tcPr>
          <w:p>
            <w:pPr>
              <w:pStyle w:val="14"/>
            </w:pPr>
            <w:r>
              <w:t xml:space="preserve"> 根据项目设定的要求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10、城市更新工作经费绩效目标表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13091125P00013310002E</w:t>
            </w:r>
          </w:p>
        </w:tc>
        <w:tc>
          <w:tcPr>
            <w:tcW w:w="2835" w:type="dxa"/>
            <w:vAlign w:val="center"/>
          </w:tcPr>
          <w:p>
            <w:pPr>
              <w:pStyle w:val="12"/>
            </w:pPr>
            <w:r>
              <w:t>项目名称</w:t>
            </w:r>
          </w:p>
        </w:tc>
        <w:tc>
          <w:tcPr>
            <w:tcW w:w="6095" w:type="dxa"/>
            <w:gridSpan w:val="3"/>
            <w:vAlign w:val="center"/>
          </w:tcPr>
          <w:p>
            <w:pPr>
              <w:pStyle w:val="14"/>
            </w:pPr>
            <w:r>
              <w:t>城市更新工作经费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按上级文件要求完成项目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1.根据的设定的上级文件要求项目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征用土地涉及民宅</w:t>
            </w:r>
          </w:p>
        </w:tc>
        <w:tc>
          <w:tcPr>
            <w:tcW w:w="5386" w:type="dxa"/>
            <w:vAlign w:val="center"/>
          </w:tcPr>
          <w:p>
            <w:pPr>
              <w:pStyle w:val="14"/>
            </w:pPr>
            <w:r>
              <w:t>调查摸底统计数量</w:t>
            </w:r>
          </w:p>
        </w:tc>
        <w:tc>
          <w:tcPr>
            <w:tcW w:w="2268" w:type="dxa"/>
            <w:vAlign w:val="center"/>
          </w:tcPr>
          <w:p>
            <w:pPr>
              <w:pStyle w:val="14"/>
            </w:pPr>
            <w:r>
              <w:t>≥95</w:t>
            </w:r>
          </w:p>
        </w:tc>
        <w:tc>
          <w:tcPr>
            <w:tcW w:w="1276" w:type="dxa"/>
            <w:vAlign w:val="center"/>
          </w:tcPr>
          <w:p>
            <w:pPr>
              <w:pStyle w:val="14"/>
            </w:pPr>
            <w:r>
              <w:t xml:space="preserve"> 根据项目设定的要求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按方案签订协议</w:t>
            </w:r>
          </w:p>
        </w:tc>
        <w:tc>
          <w:tcPr>
            <w:tcW w:w="5386" w:type="dxa"/>
            <w:vAlign w:val="center"/>
          </w:tcPr>
          <w:p>
            <w:pPr>
              <w:pStyle w:val="14"/>
            </w:pPr>
            <w:r>
              <w:t>按时间签约户数在项目总户数的占比</w:t>
            </w:r>
          </w:p>
        </w:tc>
        <w:tc>
          <w:tcPr>
            <w:tcW w:w="2268" w:type="dxa"/>
            <w:vAlign w:val="center"/>
          </w:tcPr>
          <w:p>
            <w:pPr>
              <w:pStyle w:val="14"/>
            </w:pPr>
            <w:r>
              <w:t>≥95</w:t>
            </w:r>
          </w:p>
        </w:tc>
        <w:tc>
          <w:tcPr>
            <w:tcW w:w="1276" w:type="dxa"/>
            <w:vAlign w:val="center"/>
          </w:tcPr>
          <w:p>
            <w:pPr>
              <w:pStyle w:val="14"/>
            </w:pPr>
            <w:r>
              <w:t xml:space="preserve"> 根据项目设定的要求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项目完成及时性</w:t>
            </w:r>
          </w:p>
        </w:tc>
        <w:tc>
          <w:tcPr>
            <w:tcW w:w="5386" w:type="dxa"/>
            <w:vAlign w:val="center"/>
          </w:tcPr>
          <w:p>
            <w:pPr>
              <w:pStyle w:val="14"/>
            </w:pPr>
            <w:r>
              <w:t>实际支付征收补偿款</w:t>
            </w:r>
          </w:p>
        </w:tc>
        <w:tc>
          <w:tcPr>
            <w:tcW w:w="2268" w:type="dxa"/>
            <w:vAlign w:val="center"/>
          </w:tcPr>
          <w:p>
            <w:pPr>
              <w:pStyle w:val="14"/>
            </w:pPr>
            <w:r>
              <w:t>≥95</w:t>
            </w:r>
          </w:p>
        </w:tc>
        <w:tc>
          <w:tcPr>
            <w:tcW w:w="1276" w:type="dxa"/>
            <w:vAlign w:val="center"/>
          </w:tcPr>
          <w:p>
            <w:pPr>
              <w:pStyle w:val="14"/>
            </w:pPr>
            <w:r>
              <w:t xml:space="preserve"> 根据项目设定的要求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预算支出合理进度</w:t>
            </w:r>
          </w:p>
        </w:tc>
        <w:tc>
          <w:tcPr>
            <w:tcW w:w="5386" w:type="dxa"/>
            <w:vAlign w:val="center"/>
          </w:tcPr>
          <w:p>
            <w:pPr>
              <w:pStyle w:val="14"/>
            </w:pPr>
            <w:r>
              <w:t>预算支出在各阶段的分配情况</w:t>
            </w:r>
          </w:p>
        </w:tc>
        <w:tc>
          <w:tcPr>
            <w:tcW w:w="2268" w:type="dxa"/>
            <w:vAlign w:val="center"/>
          </w:tcPr>
          <w:p>
            <w:pPr>
              <w:pStyle w:val="14"/>
            </w:pPr>
            <w:r>
              <w:t>≥95</w:t>
            </w:r>
          </w:p>
        </w:tc>
        <w:tc>
          <w:tcPr>
            <w:tcW w:w="1276" w:type="dxa"/>
            <w:vAlign w:val="center"/>
          </w:tcPr>
          <w:p>
            <w:pPr>
              <w:pStyle w:val="14"/>
            </w:pPr>
            <w:r>
              <w:t xml:space="preserve"> 根据项目设定的要求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增加征地村民收入</w:t>
            </w:r>
          </w:p>
        </w:tc>
        <w:tc>
          <w:tcPr>
            <w:tcW w:w="5386" w:type="dxa"/>
            <w:vAlign w:val="center"/>
          </w:tcPr>
          <w:p>
            <w:pPr>
              <w:pStyle w:val="14"/>
            </w:pPr>
            <w:r>
              <w:t>征地补偿款的发放</w:t>
            </w:r>
          </w:p>
        </w:tc>
        <w:tc>
          <w:tcPr>
            <w:tcW w:w="2268" w:type="dxa"/>
            <w:vAlign w:val="center"/>
          </w:tcPr>
          <w:p>
            <w:pPr>
              <w:pStyle w:val="14"/>
            </w:pPr>
            <w:r>
              <w:t>≥95</w:t>
            </w:r>
          </w:p>
        </w:tc>
        <w:tc>
          <w:tcPr>
            <w:tcW w:w="1276" w:type="dxa"/>
            <w:vAlign w:val="center"/>
          </w:tcPr>
          <w:p>
            <w:pPr>
              <w:pStyle w:val="14"/>
            </w:pPr>
            <w:r>
              <w:t xml:space="preserve"> 根据项目设定的要求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提高征地村民生活质量</w:t>
            </w:r>
          </w:p>
        </w:tc>
        <w:tc>
          <w:tcPr>
            <w:tcW w:w="5386" w:type="dxa"/>
            <w:vAlign w:val="center"/>
          </w:tcPr>
          <w:p>
            <w:pPr>
              <w:pStyle w:val="14"/>
            </w:pPr>
            <w:r>
              <w:t>征地补偿款的发放</w:t>
            </w:r>
          </w:p>
        </w:tc>
        <w:tc>
          <w:tcPr>
            <w:tcW w:w="2268" w:type="dxa"/>
            <w:vAlign w:val="center"/>
          </w:tcPr>
          <w:p>
            <w:pPr>
              <w:pStyle w:val="14"/>
            </w:pPr>
            <w:r>
              <w:t>≥95</w:t>
            </w:r>
          </w:p>
        </w:tc>
        <w:tc>
          <w:tcPr>
            <w:tcW w:w="1276" w:type="dxa"/>
            <w:vAlign w:val="center"/>
          </w:tcPr>
          <w:p>
            <w:pPr>
              <w:pStyle w:val="14"/>
            </w:pPr>
            <w:r>
              <w:t xml:space="preserve"> 根据项目设定的要求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项目发展是否稳定</w:t>
            </w:r>
          </w:p>
        </w:tc>
        <w:tc>
          <w:tcPr>
            <w:tcW w:w="5386" w:type="dxa"/>
            <w:vAlign w:val="center"/>
          </w:tcPr>
          <w:p>
            <w:pPr>
              <w:pStyle w:val="14"/>
            </w:pPr>
            <w:r>
              <w:t>项目稳定发展</w:t>
            </w:r>
          </w:p>
        </w:tc>
        <w:tc>
          <w:tcPr>
            <w:tcW w:w="2268" w:type="dxa"/>
            <w:vAlign w:val="center"/>
          </w:tcPr>
          <w:p>
            <w:pPr>
              <w:pStyle w:val="14"/>
            </w:pPr>
            <w:r>
              <w:t>≥95</w:t>
            </w:r>
          </w:p>
        </w:tc>
        <w:tc>
          <w:tcPr>
            <w:tcW w:w="1276" w:type="dxa"/>
            <w:vAlign w:val="center"/>
          </w:tcPr>
          <w:p>
            <w:pPr>
              <w:pStyle w:val="14"/>
            </w:pPr>
            <w:r>
              <w:t xml:space="preserve"> 根据项目设定的要求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村民对项目的满意度</w:t>
            </w:r>
          </w:p>
        </w:tc>
        <w:tc>
          <w:tcPr>
            <w:tcW w:w="5386" w:type="dxa"/>
            <w:vAlign w:val="center"/>
          </w:tcPr>
          <w:p>
            <w:pPr>
              <w:pStyle w:val="14"/>
            </w:pPr>
            <w:r>
              <w:t>改善生活条件，提升生活整理</w:t>
            </w:r>
          </w:p>
        </w:tc>
        <w:tc>
          <w:tcPr>
            <w:tcW w:w="2268" w:type="dxa"/>
            <w:vAlign w:val="center"/>
          </w:tcPr>
          <w:p>
            <w:pPr>
              <w:pStyle w:val="14"/>
            </w:pPr>
            <w:r>
              <w:t>≥95</w:t>
            </w:r>
          </w:p>
        </w:tc>
        <w:tc>
          <w:tcPr>
            <w:tcW w:w="1276" w:type="dxa"/>
            <w:vAlign w:val="center"/>
          </w:tcPr>
          <w:p>
            <w:pPr>
              <w:pStyle w:val="14"/>
            </w:pPr>
            <w:r>
              <w:t xml:space="preserve"> 根据项目设定的要求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11、城镇建设棚改资金绩效目标表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13091125P00035610004L</w:t>
            </w:r>
          </w:p>
        </w:tc>
        <w:tc>
          <w:tcPr>
            <w:tcW w:w="2835" w:type="dxa"/>
            <w:vAlign w:val="center"/>
          </w:tcPr>
          <w:p>
            <w:pPr>
              <w:pStyle w:val="12"/>
            </w:pPr>
            <w:r>
              <w:t>项目名称</w:t>
            </w:r>
          </w:p>
        </w:tc>
        <w:tc>
          <w:tcPr>
            <w:tcW w:w="6095" w:type="dxa"/>
            <w:gridSpan w:val="3"/>
            <w:vAlign w:val="center"/>
          </w:tcPr>
          <w:p>
            <w:pPr>
              <w:pStyle w:val="14"/>
            </w:pPr>
            <w:r>
              <w:t>城镇建设棚改资金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2800.00</w:t>
            </w:r>
          </w:p>
        </w:tc>
        <w:tc>
          <w:tcPr>
            <w:tcW w:w="2835" w:type="dxa"/>
            <w:vAlign w:val="center"/>
          </w:tcPr>
          <w:p>
            <w:pPr>
              <w:pStyle w:val="12"/>
            </w:pPr>
            <w:r>
              <w:t>其中：财政    资金</w:t>
            </w:r>
          </w:p>
        </w:tc>
        <w:tc>
          <w:tcPr>
            <w:tcW w:w="2551" w:type="dxa"/>
            <w:vAlign w:val="center"/>
          </w:tcPr>
          <w:p>
            <w:pPr>
              <w:pStyle w:val="14"/>
            </w:pPr>
            <w:r>
              <w:t>2800.00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按文件要求用于城镇建设棚户区改造项目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2800.00</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1.按进度完成，按政策完成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征用土地涉及民宅</w:t>
            </w:r>
          </w:p>
        </w:tc>
        <w:tc>
          <w:tcPr>
            <w:tcW w:w="5386" w:type="dxa"/>
            <w:vAlign w:val="center"/>
          </w:tcPr>
          <w:p>
            <w:pPr>
              <w:pStyle w:val="14"/>
            </w:pPr>
            <w:r>
              <w:t>调查摸底统计数量</w:t>
            </w:r>
          </w:p>
        </w:tc>
        <w:tc>
          <w:tcPr>
            <w:tcW w:w="2268" w:type="dxa"/>
            <w:vAlign w:val="center"/>
          </w:tcPr>
          <w:p>
            <w:pPr>
              <w:pStyle w:val="14"/>
            </w:pPr>
            <w:r>
              <w:t>≥95根据项目设定的要求</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按方案签订协议</w:t>
            </w:r>
          </w:p>
        </w:tc>
        <w:tc>
          <w:tcPr>
            <w:tcW w:w="5386" w:type="dxa"/>
            <w:vAlign w:val="center"/>
          </w:tcPr>
          <w:p>
            <w:pPr>
              <w:pStyle w:val="14"/>
            </w:pPr>
            <w:r>
              <w:t>时间签约的户数在项目总数的占比</w:t>
            </w:r>
          </w:p>
        </w:tc>
        <w:tc>
          <w:tcPr>
            <w:tcW w:w="2268" w:type="dxa"/>
            <w:vAlign w:val="center"/>
          </w:tcPr>
          <w:p>
            <w:pPr>
              <w:pStyle w:val="14"/>
            </w:pPr>
            <w:r>
              <w:t>≥95根据项目设定的要求</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项目完成及时性</w:t>
            </w:r>
          </w:p>
        </w:tc>
        <w:tc>
          <w:tcPr>
            <w:tcW w:w="5386" w:type="dxa"/>
            <w:vAlign w:val="center"/>
          </w:tcPr>
          <w:p>
            <w:pPr>
              <w:pStyle w:val="14"/>
            </w:pPr>
            <w:r>
              <w:t>实际支付征收补偿款</w:t>
            </w:r>
          </w:p>
        </w:tc>
        <w:tc>
          <w:tcPr>
            <w:tcW w:w="2268" w:type="dxa"/>
            <w:vAlign w:val="center"/>
          </w:tcPr>
          <w:p>
            <w:pPr>
              <w:pStyle w:val="14"/>
            </w:pPr>
            <w:r>
              <w:t>≥95根据项目设定的要求</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预算指出合理进度</w:t>
            </w:r>
          </w:p>
        </w:tc>
        <w:tc>
          <w:tcPr>
            <w:tcW w:w="5386" w:type="dxa"/>
            <w:vAlign w:val="center"/>
          </w:tcPr>
          <w:p>
            <w:pPr>
              <w:pStyle w:val="14"/>
            </w:pPr>
            <w:r>
              <w:t>预算支出在各阶段的分配情况</w:t>
            </w:r>
          </w:p>
        </w:tc>
        <w:tc>
          <w:tcPr>
            <w:tcW w:w="2268" w:type="dxa"/>
            <w:vAlign w:val="center"/>
          </w:tcPr>
          <w:p>
            <w:pPr>
              <w:pStyle w:val="14"/>
            </w:pPr>
            <w:r>
              <w:t>≥95根据项目设定的要求</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增加征地村民收入</w:t>
            </w:r>
          </w:p>
        </w:tc>
        <w:tc>
          <w:tcPr>
            <w:tcW w:w="5386" w:type="dxa"/>
            <w:vAlign w:val="center"/>
          </w:tcPr>
          <w:p>
            <w:pPr>
              <w:pStyle w:val="14"/>
            </w:pPr>
            <w:r>
              <w:t>征收补偿款的发放</w:t>
            </w:r>
          </w:p>
        </w:tc>
        <w:tc>
          <w:tcPr>
            <w:tcW w:w="2268" w:type="dxa"/>
            <w:vAlign w:val="center"/>
          </w:tcPr>
          <w:p>
            <w:pPr>
              <w:pStyle w:val="14"/>
            </w:pPr>
            <w:r>
              <w:t>≥95根据项目设定的要求</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提高征地村民生活环境</w:t>
            </w:r>
          </w:p>
        </w:tc>
        <w:tc>
          <w:tcPr>
            <w:tcW w:w="5386" w:type="dxa"/>
            <w:vAlign w:val="center"/>
          </w:tcPr>
          <w:p>
            <w:pPr>
              <w:pStyle w:val="14"/>
            </w:pPr>
            <w:r>
              <w:t>征收补偿宽的发放时间</w:t>
            </w:r>
          </w:p>
        </w:tc>
        <w:tc>
          <w:tcPr>
            <w:tcW w:w="2268" w:type="dxa"/>
            <w:vAlign w:val="center"/>
          </w:tcPr>
          <w:p>
            <w:pPr>
              <w:pStyle w:val="14"/>
            </w:pPr>
            <w:r>
              <w:t>≥95根据项目设定的要求</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项目稳定发展</w:t>
            </w:r>
          </w:p>
        </w:tc>
        <w:tc>
          <w:tcPr>
            <w:tcW w:w="5386" w:type="dxa"/>
            <w:vAlign w:val="center"/>
          </w:tcPr>
          <w:p>
            <w:pPr>
              <w:pStyle w:val="14"/>
            </w:pPr>
            <w:r>
              <w:t>项目稳定发展</w:t>
            </w:r>
          </w:p>
        </w:tc>
        <w:tc>
          <w:tcPr>
            <w:tcW w:w="2268" w:type="dxa"/>
            <w:vAlign w:val="center"/>
          </w:tcPr>
          <w:p>
            <w:pPr>
              <w:pStyle w:val="14"/>
            </w:pPr>
            <w:r>
              <w:t>≥95根据项目设定的要求</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村民对项目的满意度</w:t>
            </w:r>
          </w:p>
        </w:tc>
        <w:tc>
          <w:tcPr>
            <w:tcW w:w="5386" w:type="dxa"/>
            <w:vAlign w:val="center"/>
          </w:tcPr>
          <w:p>
            <w:pPr>
              <w:pStyle w:val="14"/>
            </w:pPr>
            <w:r>
              <w:t>改善生活条件，提升生活质量</w:t>
            </w:r>
          </w:p>
        </w:tc>
        <w:tc>
          <w:tcPr>
            <w:tcW w:w="2268" w:type="dxa"/>
            <w:vAlign w:val="center"/>
          </w:tcPr>
          <w:p>
            <w:pPr>
              <w:pStyle w:val="14"/>
            </w:pPr>
            <w:r>
              <w:t>≥95根据项目设定的要求</w:t>
            </w:r>
          </w:p>
        </w:tc>
        <w:tc>
          <w:tcPr>
            <w:tcW w:w="1276" w:type="dxa"/>
            <w:vAlign w:val="center"/>
          </w:tcPr>
          <w:p>
            <w:pPr>
              <w:pStyle w:val="14"/>
            </w:pPr>
            <w:r>
              <w:t>上级文件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12、城镇建设棚改资金绩效目标表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13091125P000356100058</w:t>
            </w:r>
          </w:p>
        </w:tc>
        <w:tc>
          <w:tcPr>
            <w:tcW w:w="2835" w:type="dxa"/>
            <w:vAlign w:val="center"/>
          </w:tcPr>
          <w:p>
            <w:pPr>
              <w:pStyle w:val="12"/>
            </w:pPr>
            <w:r>
              <w:t>项目名称</w:t>
            </w:r>
          </w:p>
        </w:tc>
        <w:tc>
          <w:tcPr>
            <w:tcW w:w="6095" w:type="dxa"/>
            <w:gridSpan w:val="3"/>
            <w:vAlign w:val="center"/>
          </w:tcPr>
          <w:p>
            <w:pPr>
              <w:pStyle w:val="14"/>
            </w:pPr>
            <w:r>
              <w:t>城镇建设棚改资金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4750.00</w:t>
            </w:r>
          </w:p>
        </w:tc>
        <w:tc>
          <w:tcPr>
            <w:tcW w:w="2835" w:type="dxa"/>
            <w:vAlign w:val="center"/>
          </w:tcPr>
          <w:p>
            <w:pPr>
              <w:pStyle w:val="12"/>
            </w:pPr>
            <w:r>
              <w:t>其中：财政    资金</w:t>
            </w:r>
          </w:p>
        </w:tc>
        <w:tc>
          <w:tcPr>
            <w:tcW w:w="2551" w:type="dxa"/>
            <w:vAlign w:val="center"/>
          </w:tcPr>
          <w:p>
            <w:pPr>
              <w:pStyle w:val="14"/>
            </w:pPr>
            <w:r>
              <w:t>4750.00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按上级文件要求完成项目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4750.00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1.根据项目设定的要求按上级文件完成</w:t>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征用土地涉及民宅</w:t>
            </w:r>
          </w:p>
        </w:tc>
        <w:tc>
          <w:tcPr>
            <w:tcW w:w="5386" w:type="dxa"/>
            <w:vAlign w:val="center"/>
          </w:tcPr>
          <w:p>
            <w:pPr>
              <w:pStyle w:val="14"/>
            </w:pPr>
            <w:r>
              <w:t>调查摸底统计数量</w:t>
            </w:r>
          </w:p>
        </w:tc>
        <w:tc>
          <w:tcPr>
            <w:tcW w:w="2268" w:type="dxa"/>
            <w:vAlign w:val="center"/>
          </w:tcPr>
          <w:p>
            <w:pPr>
              <w:pStyle w:val="14"/>
            </w:pPr>
            <w:r>
              <w:t>≥95根据项目设定的要求</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按方案签订协议</w:t>
            </w:r>
          </w:p>
        </w:tc>
        <w:tc>
          <w:tcPr>
            <w:tcW w:w="5386" w:type="dxa"/>
            <w:vAlign w:val="center"/>
          </w:tcPr>
          <w:p>
            <w:pPr>
              <w:pStyle w:val="14"/>
            </w:pPr>
            <w:r>
              <w:t>时间签约的户数在项目总数的占比</w:t>
            </w:r>
          </w:p>
        </w:tc>
        <w:tc>
          <w:tcPr>
            <w:tcW w:w="2268" w:type="dxa"/>
            <w:vAlign w:val="center"/>
          </w:tcPr>
          <w:p>
            <w:pPr>
              <w:pStyle w:val="14"/>
            </w:pPr>
            <w:r>
              <w:t>≥95根据项目设定的要求</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项目完成及时性</w:t>
            </w:r>
          </w:p>
        </w:tc>
        <w:tc>
          <w:tcPr>
            <w:tcW w:w="5386" w:type="dxa"/>
            <w:vAlign w:val="center"/>
          </w:tcPr>
          <w:p>
            <w:pPr>
              <w:pStyle w:val="14"/>
            </w:pPr>
            <w:r>
              <w:t>实际支付征收补偿款</w:t>
            </w:r>
          </w:p>
        </w:tc>
        <w:tc>
          <w:tcPr>
            <w:tcW w:w="2268" w:type="dxa"/>
            <w:vAlign w:val="center"/>
          </w:tcPr>
          <w:p>
            <w:pPr>
              <w:pStyle w:val="14"/>
            </w:pPr>
            <w:r>
              <w:t>≥95根据项目设定的要求</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预算指出合理进度</w:t>
            </w:r>
          </w:p>
        </w:tc>
        <w:tc>
          <w:tcPr>
            <w:tcW w:w="5386" w:type="dxa"/>
            <w:vAlign w:val="center"/>
          </w:tcPr>
          <w:p>
            <w:pPr>
              <w:pStyle w:val="14"/>
            </w:pPr>
            <w:r>
              <w:t>预算支出在各阶段的分配情况</w:t>
            </w:r>
          </w:p>
        </w:tc>
        <w:tc>
          <w:tcPr>
            <w:tcW w:w="2268" w:type="dxa"/>
            <w:vAlign w:val="center"/>
          </w:tcPr>
          <w:p>
            <w:pPr>
              <w:pStyle w:val="14"/>
            </w:pPr>
            <w:r>
              <w:t>≥95根据项目设定的要求</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增加征地村民收入</w:t>
            </w:r>
          </w:p>
        </w:tc>
        <w:tc>
          <w:tcPr>
            <w:tcW w:w="5386" w:type="dxa"/>
            <w:vAlign w:val="center"/>
          </w:tcPr>
          <w:p>
            <w:pPr>
              <w:pStyle w:val="14"/>
            </w:pPr>
            <w:r>
              <w:t>征收补偿款的发放</w:t>
            </w:r>
          </w:p>
        </w:tc>
        <w:tc>
          <w:tcPr>
            <w:tcW w:w="2268" w:type="dxa"/>
            <w:vAlign w:val="center"/>
          </w:tcPr>
          <w:p>
            <w:pPr>
              <w:pStyle w:val="14"/>
            </w:pPr>
            <w:r>
              <w:t>≥95根据项目设定的要求</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提高征地村民生活环境</w:t>
            </w:r>
          </w:p>
        </w:tc>
        <w:tc>
          <w:tcPr>
            <w:tcW w:w="5386" w:type="dxa"/>
            <w:vAlign w:val="center"/>
          </w:tcPr>
          <w:p>
            <w:pPr>
              <w:pStyle w:val="14"/>
            </w:pPr>
            <w:r>
              <w:t>征收补偿宽的发放时间</w:t>
            </w:r>
          </w:p>
        </w:tc>
        <w:tc>
          <w:tcPr>
            <w:tcW w:w="2268" w:type="dxa"/>
            <w:vAlign w:val="center"/>
          </w:tcPr>
          <w:p>
            <w:pPr>
              <w:pStyle w:val="14"/>
            </w:pPr>
            <w:r>
              <w:t>≥95根据项目设定的要求</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项目稳定发展</w:t>
            </w:r>
          </w:p>
        </w:tc>
        <w:tc>
          <w:tcPr>
            <w:tcW w:w="5386" w:type="dxa"/>
            <w:vAlign w:val="center"/>
          </w:tcPr>
          <w:p>
            <w:pPr>
              <w:pStyle w:val="14"/>
            </w:pPr>
            <w:r>
              <w:t>项目稳定发展</w:t>
            </w:r>
          </w:p>
        </w:tc>
        <w:tc>
          <w:tcPr>
            <w:tcW w:w="2268" w:type="dxa"/>
            <w:vAlign w:val="center"/>
          </w:tcPr>
          <w:p>
            <w:pPr>
              <w:pStyle w:val="14"/>
            </w:pPr>
            <w:r>
              <w:t>≥95根据项目设定的要求</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村民对项目的满意度</w:t>
            </w:r>
          </w:p>
        </w:tc>
        <w:tc>
          <w:tcPr>
            <w:tcW w:w="5386" w:type="dxa"/>
            <w:vAlign w:val="center"/>
          </w:tcPr>
          <w:p>
            <w:pPr>
              <w:pStyle w:val="14"/>
            </w:pPr>
            <w:r>
              <w:t>改善生活条件，提升生活质量</w:t>
            </w:r>
          </w:p>
        </w:tc>
        <w:tc>
          <w:tcPr>
            <w:tcW w:w="2268" w:type="dxa"/>
            <w:vAlign w:val="center"/>
          </w:tcPr>
          <w:p>
            <w:pPr>
              <w:pStyle w:val="14"/>
            </w:pPr>
            <w:r>
              <w:t>≥95根据项目设定的要求</w:t>
            </w:r>
          </w:p>
        </w:tc>
        <w:tc>
          <w:tcPr>
            <w:tcW w:w="1276" w:type="dxa"/>
            <w:vAlign w:val="center"/>
          </w:tcPr>
          <w:p>
            <w:pPr>
              <w:pStyle w:val="14"/>
            </w:pPr>
            <w:r>
              <w:t>上级文件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13、房租绩效目标表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13091125P000137100025</w:t>
            </w:r>
          </w:p>
        </w:tc>
        <w:tc>
          <w:tcPr>
            <w:tcW w:w="2835" w:type="dxa"/>
            <w:vAlign w:val="center"/>
          </w:tcPr>
          <w:p>
            <w:pPr>
              <w:pStyle w:val="12"/>
            </w:pPr>
            <w:r>
              <w:t>项目名称</w:t>
            </w:r>
          </w:p>
        </w:tc>
        <w:tc>
          <w:tcPr>
            <w:tcW w:w="6095" w:type="dxa"/>
            <w:gridSpan w:val="3"/>
            <w:vAlign w:val="center"/>
          </w:tcPr>
          <w:p>
            <w:pPr>
              <w:pStyle w:val="14"/>
            </w:pPr>
            <w:r>
              <w:t>房租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13.64</w:t>
            </w:r>
          </w:p>
        </w:tc>
        <w:tc>
          <w:tcPr>
            <w:tcW w:w="2835" w:type="dxa"/>
            <w:vAlign w:val="center"/>
          </w:tcPr>
          <w:p>
            <w:pPr>
              <w:pStyle w:val="12"/>
            </w:pPr>
            <w:r>
              <w:t>其中：财政    资金</w:t>
            </w:r>
          </w:p>
        </w:tc>
        <w:tc>
          <w:tcPr>
            <w:tcW w:w="2551" w:type="dxa"/>
            <w:vAlign w:val="center"/>
          </w:tcPr>
          <w:p>
            <w:pPr>
              <w:pStyle w:val="14"/>
            </w:pPr>
            <w:r>
              <w:t>13.64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按上级文件要求完成项目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13.64</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1.根据上级文件项目设定的要求项目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房屋数量</w:t>
            </w:r>
          </w:p>
        </w:tc>
        <w:tc>
          <w:tcPr>
            <w:tcW w:w="5386" w:type="dxa"/>
            <w:vAlign w:val="center"/>
          </w:tcPr>
          <w:p>
            <w:pPr>
              <w:pStyle w:val="14"/>
            </w:pPr>
            <w:r>
              <w:t>实际使用数量</w:t>
            </w:r>
          </w:p>
        </w:tc>
        <w:tc>
          <w:tcPr>
            <w:tcW w:w="2268" w:type="dxa"/>
            <w:vAlign w:val="center"/>
          </w:tcPr>
          <w:p>
            <w:pPr>
              <w:pStyle w:val="14"/>
            </w:pPr>
            <w:r>
              <w:t>≥95</w:t>
            </w:r>
          </w:p>
        </w:tc>
        <w:tc>
          <w:tcPr>
            <w:tcW w:w="1276" w:type="dxa"/>
            <w:vAlign w:val="center"/>
          </w:tcPr>
          <w:p>
            <w:pPr>
              <w:pStyle w:val="14"/>
            </w:pPr>
            <w:r>
              <w:t>年初安排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工作质量</w:t>
            </w:r>
          </w:p>
        </w:tc>
        <w:tc>
          <w:tcPr>
            <w:tcW w:w="5386" w:type="dxa"/>
            <w:vAlign w:val="center"/>
          </w:tcPr>
          <w:p>
            <w:pPr>
              <w:pStyle w:val="14"/>
            </w:pPr>
            <w:r>
              <w:t>提高工作质量</w:t>
            </w:r>
          </w:p>
        </w:tc>
        <w:tc>
          <w:tcPr>
            <w:tcW w:w="2268" w:type="dxa"/>
            <w:vAlign w:val="center"/>
          </w:tcPr>
          <w:p>
            <w:pPr>
              <w:pStyle w:val="14"/>
            </w:pPr>
            <w:r>
              <w:t>≥95</w:t>
            </w:r>
          </w:p>
        </w:tc>
        <w:tc>
          <w:tcPr>
            <w:tcW w:w="1276" w:type="dxa"/>
            <w:vAlign w:val="center"/>
          </w:tcPr>
          <w:p>
            <w:pPr>
              <w:pStyle w:val="14"/>
            </w:pPr>
            <w:r>
              <w:t>年初安排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及时性</w:t>
            </w:r>
          </w:p>
        </w:tc>
        <w:tc>
          <w:tcPr>
            <w:tcW w:w="5386" w:type="dxa"/>
            <w:vAlign w:val="center"/>
          </w:tcPr>
          <w:p>
            <w:pPr>
              <w:pStyle w:val="14"/>
            </w:pPr>
            <w:r>
              <w:t>每个阶段的及时性</w:t>
            </w:r>
          </w:p>
        </w:tc>
        <w:tc>
          <w:tcPr>
            <w:tcW w:w="2268" w:type="dxa"/>
            <w:vAlign w:val="center"/>
          </w:tcPr>
          <w:p>
            <w:pPr>
              <w:pStyle w:val="14"/>
            </w:pPr>
            <w:r>
              <w:t>≥95</w:t>
            </w:r>
          </w:p>
        </w:tc>
        <w:tc>
          <w:tcPr>
            <w:tcW w:w="1276" w:type="dxa"/>
            <w:vAlign w:val="center"/>
          </w:tcPr>
          <w:p>
            <w:pPr>
              <w:pStyle w:val="14"/>
            </w:pPr>
            <w:r>
              <w:t>年初安排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预算支出合理进度</w:t>
            </w:r>
          </w:p>
        </w:tc>
        <w:tc>
          <w:tcPr>
            <w:tcW w:w="5386" w:type="dxa"/>
            <w:vAlign w:val="center"/>
          </w:tcPr>
          <w:p>
            <w:pPr>
              <w:pStyle w:val="14"/>
            </w:pPr>
            <w:r>
              <w:t>预算支出在各阶段的分配情况</w:t>
            </w:r>
          </w:p>
        </w:tc>
        <w:tc>
          <w:tcPr>
            <w:tcW w:w="2268" w:type="dxa"/>
            <w:vAlign w:val="center"/>
          </w:tcPr>
          <w:p>
            <w:pPr>
              <w:pStyle w:val="14"/>
            </w:pPr>
            <w:r>
              <w:t>≥95</w:t>
            </w:r>
          </w:p>
        </w:tc>
        <w:tc>
          <w:tcPr>
            <w:tcW w:w="1276" w:type="dxa"/>
            <w:vAlign w:val="center"/>
          </w:tcPr>
          <w:p>
            <w:pPr>
              <w:pStyle w:val="14"/>
            </w:pPr>
            <w:r>
              <w:t>年初安排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提高收入</w:t>
            </w:r>
          </w:p>
        </w:tc>
        <w:tc>
          <w:tcPr>
            <w:tcW w:w="5386" w:type="dxa"/>
            <w:vAlign w:val="center"/>
          </w:tcPr>
          <w:p>
            <w:pPr>
              <w:pStyle w:val="14"/>
            </w:pPr>
            <w:r>
              <w:t>按政策完成</w:t>
            </w:r>
          </w:p>
        </w:tc>
        <w:tc>
          <w:tcPr>
            <w:tcW w:w="2268" w:type="dxa"/>
            <w:vAlign w:val="center"/>
          </w:tcPr>
          <w:p>
            <w:pPr>
              <w:pStyle w:val="14"/>
            </w:pPr>
            <w:r>
              <w:t>≥95</w:t>
            </w:r>
          </w:p>
        </w:tc>
        <w:tc>
          <w:tcPr>
            <w:tcW w:w="1276" w:type="dxa"/>
            <w:vAlign w:val="center"/>
          </w:tcPr>
          <w:p>
            <w:pPr>
              <w:pStyle w:val="14"/>
            </w:pPr>
            <w:r>
              <w:t>年初安排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提高办公环境</w:t>
            </w:r>
          </w:p>
        </w:tc>
        <w:tc>
          <w:tcPr>
            <w:tcW w:w="5386" w:type="dxa"/>
            <w:vAlign w:val="center"/>
          </w:tcPr>
          <w:p>
            <w:pPr>
              <w:pStyle w:val="14"/>
            </w:pPr>
            <w:r>
              <w:t>按文件完成</w:t>
            </w:r>
          </w:p>
        </w:tc>
        <w:tc>
          <w:tcPr>
            <w:tcW w:w="2268" w:type="dxa"/>
            <w:vAlign w:val="center"/>
          </w:tcPr>
          <w:p>
            <w:pPr>
              <w:pStyle w:val="14"/>
            </w:pPr>
            <w:r>
              <w:t>≥95</w:t>
            </w:r>
          </w:p>
        </w:tc>
        <w:tc>
          <w:tcPr>
            <w:tcW w:w="1276" w:type="dxa"/>
            <w:vAlign w:val="center"/>
          </w:tcPr>
          <w:p>
            <w:pPr>
              <w:pStyle w:val="14"/>
            </w:pPr>
            <w:r>
              <w:t>年初安排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发展稳定</w:t>
            </w:r>
          </w:p>
        </w:tc>
        <w:tc>
          <w:tcPr>
            <w:tcW w:w="5386" w:type="dxa"/>
            <w:vAlign w:val="center"/>
          </w:tcPr>
          <w:p>
            <w:pPr>
              <w:pStyle w:val="14"/>
            </w:pPr>
            <w:r>
              <w:t>稳定发展</w:t>
            </w:r>
          </w:p>
        </w:tc>
        <w:tc>
          <w:tcPr>
            <w:tcW w:w="2268" w:type="dxa"/>
            <w:vAlign w:val="center"/>
          </w:tcPr>
          <w:p>
            <w:pPr>
              <w:pStyle w:val="14"/>
            </w:pPr>
            <w:r>
              <w:t>≥95</w:t>
            </w:r>
          </w:p>
        </w:tc>
        <w:tc>
          <w:tcPr>
            <w:tcW w:w="1276" w:type="dxa"/>
            <w:vAlign w:val="center"/>
          </w:tcPr>
          <w:p>
            <w:pPr>
              <w:pStyle w:val="14"/>
            </w:pPr>
            <w:r>
              <w:t>年初安排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tc>
        <w:tc>
          <w:tcPr>
            <w:tcW w:w="5386" w:type="dxa"/>
            <w:vAlign w:val="center"/>
          </w:tcPr>
          <w:p>
            <w:pPr>
              <w:pStyle w:val="14"/>
            </w:pPr>
            <w:r>
              <w:t>完成企业满意度</w:t>
            </w:r>
          </w:p>
        </w:tc>
        <w:tc>
          <w:tcPr>
            <w:tcW w:w="2268" w:type="dxa"/>
            <w:vAlign w:val="center"/>
          </w:tcPr>
          <w:p>
            <w:pPr>
              <w:pStyle w:val="14"/>
            </w:pPr>
            <w:r>
              <w:t>≥95</w:t>
            </w:r>
          </w:p>
        </w:tc>
        <w:tc>
          <w:tcPr>
            <w:tcW w:w="1276" w:type="dxa"/>
            <w:vAlign w:val="center"/>
          </w:tcPr>
          <w:p>
            <w:pPr>
              <w:pStyle w:val="14"/>
            </w:pPr>
            <w:r>
              <w:t>年初安排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14、公租房管理专项绩效目标表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13091125P00524010004G</w:t>
            </w:r>
          </w:p>
        </w:tc>
        <w:tc>
          <w:tcPr>
            <w:tcW w:w="2835" w:type="dxa"/>
            <w:vAlign w:val="center"/>
          </w:tcPr>
          <w:p>
            <w:pPr>
              <w:pStyle w:val="12"/>
            </w:pPr>
            <w:r>
              <w:t>项目名称</w:t>
            </w:r>
          </w:p>
        </w:tc>
        <w:tc>
          <w:tcPr>
            <w:tcW w:w="6095" w:type="dxa"/>
            <w:gridSpan w:val="3"/>
            <w:vAlign w:val="center"/>
          </w:tcPr>
          <w:p>
            <w:pPr>
              <w:pStyle w:val="14"/>
            </w:pPr>
            <w:r>
              <w:t>公租房管理专项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35.00</w:t>
            </w:r>
          </w:p>
        </w:tc>
        <w:tc>
          <w:tcPr>
            <w:tcW w:w="2835" w:type="dxa"/>
            <w:vAlign w:val="center"/>
          </w:tcPr>
          <w:p>
            <w:pPr>
              <w:pStyle w:val="12"/>
            </w:pPr>
            <w:r>
              <w:t>其中：财政    资金</w:t>
            </w:r>
          </w:p>
        </w:tc>
        <w:tc>
          <w:tcPr>
            <w:tcW w:w="2551" w:type="dxa"/>
            <w:vAlign w:val="center"/>
          </w:tcPr>
          <w:p>
            <w:pPr>
              <w:pStyle w:val="14"/>
            </w:pPr>
            <w:r>
              <w:t>35.00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按上级文件要求完成项目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1.根据上级文件要求完成项目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公租房数量</w:t>
            </w:r>
          </w:p>
        </w:tc>
        <w:tc>
          <w:tcPr>
            <w:tcW w:w="5386" w:type="dxa"/>
            <w:vAlign w:val="center"/>
          </w:tcPr>
          <w:p>
            <w:pPr>
              <w:pStyle w:val="14"/>
            </w:pPr>
            <w:r>
              <w:t>实际使用公租房数量</w:t>
            </w:r>
          </w:p>
        </w:tc>
        <w:tc>
          <w:tcPr>
            <w:tcW w:w="2268" w:type="dxa"/>
            <w:vAlign w:val="center"/>
          </w:tcPr>
          <w:p>
            <w:pPr>
              <w:pStyle w:val="14"/>
            </w:pPr>
            <w:r>
              <w:t>≥95</w:t>
            </w:r>
          </w:p>
        </w:tc>
        <w:tc>
          <w:tcPr>
            <w:tcW w:w="1276" w:type="dxa"/>
            <w:vAlign w:val="center"/>
          </w:tcPr>
          <w:p>
            <w:pPr>
              <w:pStyle w:val="14"/>
            </w:pPr>
            <w:r>
              <w:t>根据的设定的要求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按方案签订协议</w:t>
            </w:r>
          </w:p>
        </w:tc>
        <w:tc>
          <w:tcPr>
            <w:tcW w:w="5386" w:type="dxa"/>
            <w:vAlign w:val="center"/>
          </w:tcPr>
          <w:p>
            <w:pPr>
              <w:pStyle w:val="14"/>
            </w:pPr>
            <w:r>
              <w:t>签约租住户的在总户数的占比</w:t>
            </w:r>
          </w:p>
        </w:tc>
        <w:tc>
          <w:tcPr>
            <w:tcW w:w="2268" w:type="dxa"/>
            <w:vAlign w:val="center"/>
          </w:tcPr>
          <w:p>
            <w:pPr>
              <w:pStyle w:val="14"/>
            </w:pPr>
            <w:r>
              <w:t>≥95</w:t>
            </w:r>
          </w:p>
        </w:tc>
        <w:tc>
          <w:tcPr>
            <w:tcW w:w="1276" w:type="dxa"/>
            <w:vAlign w:val="center"/>
          </w:tcPr>
          <w:p>
            <w:pPr>
              <w:pStyle w:val="14"/>
            </w:pPr>
            <w:r>
              <w:t>根据的设定的要求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管理完成的及时性</w:t>
            </w:r>
          </w:p>
        </w:tc>
        <w:tc>
          <w:tcPr>
            <w:tcW w:w="5386" w:type="dxa"/>
            <w:vAlign w:val="center"/>
          </w:tcPr>
          <w:p>
            <w:pPr>
              <w:pStyle w:val="14"/>
            </w:pPr>
            <w:r>
              <w:t>实际管理情况</w:t>
            </w:r>
          </w:p>
        </w:tc>
        <w:tc>
          <w:tcPr>
            <w:tcW w:w="2268" w:type="dxa"/>
            <w:vAlign w:val="center"/>
          </w:tcPr>
          <w:p>
            <w:pPr>
              <w:pStyle w:val="14"/>
            </w:pPr>
            <w:r>
              <w:t>≥95</w:t>
            </w:r>
          </w:p>
        </w:tc>
        <w:tc>
          <w:tcPr>
            <w:tcW w:w="1276" w:type="dxa"/>
            <w:vAlign w:val="center"/>
          </w:tcPr>
          <w:p>
            <w:pPr>
              <w:pStyle w:val="14"/>
            </w:pPr>
            <w:r>
              <w:t>根据的设定的要求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预算支出的合理进度</w:t>
            </w:r>
          </w:p>
        </w:tc>
        <w:tc>
          <w:tcPr>
            <w:tcW w:w="5386" w:type="dxa"/>
            <w:vAlign w:val="center"/>
          </w:tcPr>
          <w:p>
            <w:pPr>
              <w:pStyle w:val="14"/>
            </w:pPr>
            <w:r>
              <w:t>预算支出在各阶段的额分配情况</w:t>
            </w:r>
          </w:p>
        </w:tc>
        <w:tc>
          <w:tcPr>
            <w:tcW w:w="2268" w:type="dxa"/>
            <w:vAlign w:val="center"/>
          </w:tcPr>
          <w:p>
            <w:pPr>
              <w:pStyle w:val="14"/>
            </w:pPr>
            <w:r>
              <w:t>≥95</w:t>
            </w:r>
          </w:p>
        </w:tc>
        <w:tc>
          <w:tcPr>
            <w:tcW w:w="1276" w:type="dxa"/>
            <w:vAlign w:val="center"/>
          </w:tcPr>
          <w:p>
            <w:pPr>
              <w:pStyle w:val="14"/>
            </w:pPr>
            <w:r>
              <w:t>根据的设定的要求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增加公租房租户</w:t>
            </w:r>
          </w:p>
        </w:tc>
        <w:tc>
          <w:tcPr>
            <w:tcW w:w="5386" w:type="dxa"/>
            <w:vAlign w:val="center"/>
          </w:tcPr>
          <w:p>
            <w:pPr>
              <w:pStyle w:val="14"/>
            </w:pPr>
            <w:r>
              <w:t>按政策完成</w:t>
            </w:r>
          </w:p>
        </w:tc>
        <w:tc>
          <w:tcPr>
            <w:tcW w:w="2268" w:type="dxa"/>
            <w:vAlign w:val="center"/>
          </w:tcPr>
          <w:p>
            <w:pPr>
              <w:pStyle w:val="14"/>
            </w:pPr>
            <w:r>
              <w:t>≥95</w:t>
            </w:r>
          </w:p>
        </w:tc>
        <w:tc>
          <w:tcPr>
            <w:tcW w:w="1276" w:type="dxa"/>
            <w:vAlign w:val="center"/>
          </w:tcPr>
          <w:p>
            <w:pPr>
              <w:pStyle w:val="14"/>
            </w:pPr>
            <w:r>
              <w:t>根据的设定的要求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提高租住质量</w:t>
            </w:r>
          </w:p>
        </w:tc>
        <w:tc>
          <w:tcPr>
            <w:tcW w:w="5386" w:type="dxa"/>
            <w:vAlign w:val="center"/>
          </w:tcPr>
          <w:p>
            <w:pPr>
              <w:pStyle w:val="14"/>
            </w:pPr>
            <w:r>
              <w:t>按文件要求完成</w:t>
            </w:r>
          </w:p>
        </w:tc>
        <w:tc>
          <w:tcPr>
            <w:tcW w:w="2268" w:type="dxa"/>
            <w:vAlign w:val="center"/>
          </w:tcPr>
          <w:p>
            <w:pPr>
              <w:pStyle w:val="14"/>
            </w:pPr>
            <w:r>
              <w:t>≥95</w:t>
            </w:r>
          </w:p>
        </w:tc>
        <w:tc>
          <w:tcPr>
            <w:tcW w:w="1276" w:type="dxa"/>
            <w:vAlign w:val="center"/>
          </w:tcPr>
          <w:p>
            <w:pPr>
              <w:pStyle w:val="14"/>
            </w:pPr>
            <w:r>
              <w:t>根据的设定的要求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稳定发展</w:t>
            </w:r>
          </w:p>
        </w:tc>
        <w:tc>
          <w:tcPr>
            <w:tcW w:w="5386" w:type="dxa"/>
            <w:vAlign w:val="center"/>
          </w:tcPr>
          <w:p>
            <w:pPr>
              <w:pStyle w:val="14"/>
            </w:pPr>
            <w:r>
              <w:t>稳定发展</w:t>
            </w:r>
          </w:p>
        </w:tc>
        <w:tc>
          <w:tcPr>
            <w:tcW w:w="2268" w:type="dxa"/>
            <w:vAlign w:val="center"/>
          </w:tcPr>
          <w:p>
            <w:pPr>
              <w:pStyle w:val="14"/>
            </w:pPr>
            <w:r>
              <w:t>≥95</w:t>
            </w:r>
          </w:p>
        </w:tc>
        <w:tc>
          <w:tcPr>
            <w:tcW w:w="1276" w:type="dxa"/>
            <w:vAlign w:val="center"/>
          </w:tcPr>
          <w:p>
            <w:pPr>
              <w:pStyle w:val="14"/>
            </w:pPr>
            <w:r>
              <w:t>根据的设定的要求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tc>
        <w:tc>
          <w:tcPr>
            <w:tcW w:w="5386" w:type="dxa"/>
            <w:vAlign w:val="center"/>
          </w:tcPr>
          <w:p>
            <w:pPr>
              <w:pStyle w:val="14"/>
            </w:pPr>
            <w:r>
              <w:t>完成企业满意度</w:t>
            </w:r>
          </w:p>
        </w:tc>
        <w:tc>
          <w:tcPr>
            <w:tcW w:w="2268" w:type="dxa"/>
            <w:vAlign w:val="center"/>
          </w:tcPr>
          <w:p>
            <w:pPr>
              <w:pStyle w:val="14"/>
            </w:pPr>
            <w:r>
              <w:t>≥95</w:t>
            </w:r>
          </w:p>
        </w:tc>
        <w:tc>
          <w:tcPr>
            <w:tcW w:w="1276" w:type="dxa"/>
            <w:vAlign w:val="center"/>
          </w:tcPr>
          <w:p>
            <w:pPr>
              <w:pStyle w:val="14"/>
            </w:pPr>
            <w:r>
              <w:t>根据的设定的要求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15、建筑工程机械检测费绩效目标表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13091125P00012510001Y</w:t>
            </w:r>
          </w:p>
        </w:tc>
        <w:tc>
          <w:tcPr>
            <w:tcW w:w="2835" w:type="dxa"/>
            <w:vAlign w:val="center"/>
          </w:tcPr>
          <w:p>
            <w:pPr>
              <w:pStyle w:val="12"/>
            </w:pPr>
            <w:r>
              <w:t>项目名称</w:t>
            </w:r>
          </w:p>
        </w:tc>
        <w:tc>
          <w:tcPr>
            <w:tcW w:w="6095" w:type="dxa"/>
            <w:gridSpan w:val="3"/>
            <w:vAlign w:val="center"/>
          </w:tcPr>
          <w:p>
            <w:pPr>
              <w:pStyle w:val="14"/>
            </w:pPr>
            <w:r>
              <w:t>建筑工程机械检测费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w:t>
            </w:r>
          </w:p>
        </w:tc>
        <w:tc>
          <w:tcPr>
            <w:tcW w:w="2835" w:type="dxa"/>
            <w:vAlign w:val="center"/>
          </w:tcPr>
          <w:p>
            <w:pPr>
              <w:pStyle w:val="12"/>
            </w:pPr>
            <w:r>
              <w:t>其中：财政    资金</w:t>
            </w:r>
          </w:p>
        </w:tc>
        <w:tc>
          <w:tcPr>
            <w:tcW w:w="2551" w:type="dxa"/>
            <w:vAlign w:val="center"/>
          </w:tcPr>
          <w:p>
            <w:pPr>
              <w:pStyle w:val="14"/>
            </w:pPr>
            <w:r>
              <w:t>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按上级文件要求完成项目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1.根据上级文件安排完成项目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机械检查实际数量</w:t>
            </w:r>
          </w:p>
        </w:tc>
        <w:tc>
          <w:tcPr>
            <w:tcW w:w="5386" w:type="dxa"/>
            <w:vAlign w:val="center"/>
          </w:tcPr>
          <w:p>
            <w:pPr>
              <w:pStyle w:val="14"/>
            </w:pPr>
            <w:r>
              <w:t>完成机械检测实际数量</w:t>
            </w:r>
          </w:p>
        </w:tc>
        <w:tc>
          <w:tcPr>
            <w:tcW w:w="2268" w:type="dxa"/>
            <w:vAlign w:val="center"/>
          </w:tcPr>
          <w:p>
            <w:pPr>
              <w:pStyle w:val="14"/>
            </w:pPr>
            <w:r>
              <w:t>≥95</w:t>
            </w:r>
          </w:p>
        </w:tc>
        <w:tc>
          <w:tcPr>
            <w:tcW w:w="1276" w:type="dxa"/>
            <w:vAlign w:val="center"/>
          </w:tcPr>
          <w:p>
            <w:pPr>
              <w:pStyle w:val="14"/>
            </w:pPr>
            <w:r>
              <w:t>根据文件安排完成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机械的实际情况</w:t>
            </w:r>
          </w:p>
        </w:tc>
        <w:tc>
          <w:tcPr>
            <w:tcW w:w="5386" w:type="dxa"/>
            <w:vAlign w:val="center"/>
          </w:tcPr>
          <w:p>
            <w:pPr>
              <w:pStyle w:val="14"/>
            </w:pPr>
            <w:r>
              <w:t>检测机械的总数量</w:t>
            </w:r>
          </w:p>
        </w:tc>
        <w:tc>
          <w:tcPr>
            <w:tcW w:w="2268" w:type="dxa"/>
            <w:vAlign w:val="center"/>
          </w:tcPr>
          <w:p>
            <w:pPr>
              <w:pStyle w:val="14"/>
            </w:pPr>
            <w:r>
              <w:t>≥95</w:t>
            </w:r>
          </w:p>
        </w:tc>
        <w:tc>
          <w:tcPr>
            <w:tcW w:w="1276" w:type="dxa"/>
            <w:vAlign w:val="center"/>
          </w:tcPr>
          <w:p>
            <w:pPr>
              <w:pStyle w:val="14"/>
            </w:pPr>
            <w:r>
              <w:t>根据文件安排完成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项目完成的时间</w:t>
            </w:r>
          </w:p>
        </w:tc>
        <w:tc>
          <w:tcPr>
            <w:tcW w:w="5386" w:type="dxa"/>
            <w:vAlign w:val="center"/>
          </w:tcPr>
          <w:p>
            <w:pPr>
              <w:pStyle w:val="14"/>
            </w:pPr>
            <w:r>
              <w:t>按时完成项目</w:t>
            </w:r>
          </w:p>
        </w:tc>
        <w:tc>
          <w:tcPr>
            <w:tcW w:w="2268" w:type="dxa"/>
            <w:vAlign w:val="center"/>
          </w:tcPr>
          <w:p>
            <w:pPr>
              <w:pStyle w:val="14"/>
            </w:pPr>
            <w:r>
              <w:t>≥95</w:t>
            </w:r>
          </w:p>
        </w:tc>
        <w:tc>
          <w:tcPr>
            <w:tcW w:w="1276" w:type="dxa"/>
            <w:vAlign w:val="center"/>
          </w:tcPr>
          <w:p>
            <w:pPr>
              <w:pStyle w:val="14"/>
            </w:pPr>
            <w:r>
              <w:t>根据文件安排完成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机械检测过程中的发展</w:t>
            </w:r>
          </w:p>
        </w:tc>
        <w:tc>
          <w:tcPr>
            <w:tcW w:w="5386" w:type="dxa"/>
            <w:vAlign w:val="center"/>
          </w:tcPr>
          <w:p>
            <w:pPr>
              <w:pStyle w:val="14"/>
            </w:pPr>
            <w:r>
              <w:t>持续发展</w:t>
            </w:r>
          </w:p>
        </w:tc>
        <w:tc>
          <w:tcPr>
            <w:tcW w:w="2268" w:type="dxa"/>
            <w:vAlign w:val="center"/>
          </w:tcPr>
          <w:p>
            <w:pPr>
              <w:pStyle w:val="14"/>
            </w:pPr>
            <w:r>
              <w:t>≥95</w:t>
            </w:r>
          </w:p>
        </w:tc>
        <w:tc>
          <w:tcPr>
            <w:tcW w:w="1276" w:type="dxa"/>
            <w:vAlign w:val="center"/>
          </w:tcPr>
          <w:p>
            <w:pPr>
              <w:pStyle w:val="14"/>
            </w:pPr>
            <w:r>
              <w:t>根据文件安排完成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机械实际使用的年限</w:t>
            </w:r>
          </w:p>
        </w:tc>
        <w:tc>
          <w:tcPr>
            <w:tcW w:w="5386" w:type="dxa"/>
            <w:vAlign w:val="center"/>
          </w:tcPr>
          <w:p>
            <w:pPr>
              <w:pStyle w:val="14"/>
            </w:pPr>
            <w:r>
              <w:t>增加机械的使用年限</w:t>
            </w:r>
          </w:p>
        </w:tc>
        <w:tc>
          <w:tcPr>
            <w:tcW w:w="2268" w:type="dxa"/>
            <w:vAlign w:val="center"/>
          </w:tcPr>
          <w:p>
            <w:pPr>
              <w:pStyle w:val="14"/>
            </w:pPr>
            <w:r>
              <w:t>≥95</w:t>
            </w:r>
          </w:p>
        </w:tc>
        <w:tc>
          <w:tcPr>
            <w:tcW w:w="1276" w:type="dxa"/>
            <w:vAlign w:val="center"/>
          </w:tcPr>
          <w:p>
            <w:pPr>
              <w:pStyle w:val="14"/>
            </w:pPr>
            <w:r>
              <w:t>根据文件安排完成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保障机械使用的实际年限</w:t>
            </w:r>
          </w:p>
        </w:tc>
        <w:tc>
          <w:tcPr>
            <w:tcW w:w="5386" w:type="dxa"/>
            <w:vAlign w:val="center"/>
          </w:tcPr>
          <w:p>
            <w:pPr>
              <w:pStyle w:val="14"/>
            </w:pPr>
            <w:r>
              <w:t>完成机械的实际使用</w:t>
            </w:r>
          </w:p>
        </w:tc>
        <w:tc>
          <w:tcPr>
            <w:tcW w:w="2268" w:type="dxa"/>
            <w:vAlign w:val="center"/>
          </w:tcPr>
          <w:p>
            <w:pPr>
              <w:pStyle w:val="14"/>
            </w:pPr>
            <w:r>
              <w:t>≥95</w:t>
            </w:r>
          </w:p>
        </w:tc>
        <w:tc>
          <w:tcPr>
            <w:tcW w:w="1276" w:type="dxa"/>
            <w:vAlign w:val="center"/>
          </w:tcPr>
          <w:p>
            <w:pPr>
              <w:pStyle w:val="14"/>
            </w:pPr>
            <w:r>
              <w:t>根据文件安排完成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鉴定的过程</w:t>
            </w:r>
          </w:p>
        </w:tc>
        <w:tc>
          <w:tcPr>
            <w:tcW w:w="5386" w:type="dxa"/>
            <w:vAlign w:val="center"/>
          </w:tcPr>
          <w:p>
            <w:pPr>
              <w:pStyle w:val="14"/>
            </w:pPr>
            <w:r>
              <w:t>完成鉴定程序</w:t>
            </w:r>
          </w:p>
        </w:tc>
        <w:tc>
          <w:tcPr>
            <w:tcW w:w="2268" w:type="dxa"/>
            <w:vAlign w:val="center"/>
          </w:tcPr>
          <w:p>
            <w:pPr>
              <w:pStyle w:val="14"/>
            </w:pPr>
            <w:r>
              <w:t>≥95</w:t>
            </w:r>
          </w:p>
        </w:tc>
        <w:tc>
          <w:tcPr>
            <w:tcW w:w="1276" w:type="dxa"/>
            <w:vAlign w:val="center"/>
          </w:tcPr>
          <w:p>
            <w:pPr>
              <w:pStyle w:val="14"/>
            </w:pPr>
            <w:r>
              <w:t>根据文件安排完成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用户满意度</w:t>
            </w:r>
          </w:p>
        </w:tc>
        <w:tc>
          <w:tcPr>
            <w:tcW w:w="5386" w:type="dxa"/>
            <w:vAlign w:val="center"/>
          </w:tcPr>
          <w:p>
            <w:pPr>
              <w:pStyle w:val="14"/>
            </w:pPr>
            <w:r>
              <w:t>完成用户满意度</w:t>
            </w:r>
          </w:p>
        </w:tc>
        <w:tc>
          <w:tcPr>
            <w:tcW w:w="2268" w:type="dxa"/>
            <w:vAlign w:val="center"/>
          </w:tcPr>
          <w:p>
            <w:pPr>
              <w:pStyle w:val="14"/>
            </w:pPr>
            <w:r>
              <w:t>≥95</w:t>
            </w:r>
          </w:p>
        </w:tc>
        <w:tc>
          <w:tcPr>
            <w:tcW w:w="1276" w:type="dxa"/>
            <w:vAlign w:val="center"/>
          </w:tcPr>
          <w:p>
            <w:pPr>
              <w:pStyle w:val="14"/>
            </w:pPr>
            <w:r>
              <w:t>根据文件安排完成</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16、燃气协管员薪资专项绩效目标表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13091125P00012310001K</w:t>
            </w:r>
          </w:p>
        </w:tc>
        <w:tc>
          <w:tcPr>
            <w:tcW w:w="2835" w:type="dxa"/>
            <w:vAlign w:val="center"/>
          </w:tcPr>
          <w:p>
            <w:pPr>
              <w:pStyle w:val="12"/>
            </w:pPr>
            <w:r>
              <w:t>项目名称</w:t>
            </w:r>
          </w:p>
        </w:tc>
        <w:tc>
          <w:tcPr>
            <w:tcW w:w="6095" w:type="dxa"/>
            <w:gridSpan w:val="3"/>
            <w:vAlign w:val="center"/>
          </w:tcPr>
          <w:p>
            <w:pPr>
              <w:pStyle w:val="14"/>
            </w:pPr>
            <w:r>
              <w:t>燃气协管员薪资专项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80.00</w:t>
            </w:r>
          </w:p>
        </w:tc>
        <w:tc>
          <w:tcPr>
            <w:tcW w:w="2835" w:type="dxa"/>
            <w:vAlign w:val="center"/>
          </w:tcPr>
          <w:p>
            <w:pPr>
              <w:pStyle w:val="12"/>
            </w:pPr>
            <w:r>
              <w:t>其中：财政    资金</w:t>
            </w:r>
          </w:p>
        </w:tc>
        <w:tc>
          <w:tcPr>
            <w:tcW w:w="2551" w:type="dxa"/>
            <w:vAlign w:val="center"/>
          </w:tcPr>
          <w:p>
            <w:pPr>
              <w:pStyle w:val="14"/>
            </w:pPr>
            <w:r>
              <w:t>80.00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按上级文件要求完成项目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80.00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 根据文件安排完成项目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实际人员数量</w:t>
            </w:r>
          </w:p>
        </w:tc>
        <w:tc>
          <w:tcPr>
            <w:tcW w:w="5386" w:type="dxa"/>
            <w:vAlign w:val="center"/>
          </w:tcPr>
          <w:p>
            <w:pPr>
              <w:pStyle w:val="14"/>
            </w:pPr>
            <w:r>
              <w:t>确认统计数量</w:t>
            </w:r>
          </w:p>
        </w:tc>
        <w:tc>
          <w:tcPr>
            <w:tcW w:w="2268" w:type="dxa"/>
            <w:vAlign w:val="center"/>
          </w:tcPr>
          <w:p>
            <w:pPr>
              <w:pStyle w:val="14"/>
            </w:pPr>
            <w:r>
              <w:t>≥95</w:t>
            </w:r>
          </w:p>
        </w:tc>
        <w:tc>
          <w:tcPr>
            <w:tcW w:w="1276" w:type="dxa"/>
            <w:vAlign w:val="center"/>
          </w:tcPr>
          <w:p>
            <w:pPr>
              <w:pStyle w:val="14"/>
            </w:pPr>
            <w:r>
              <w:t xml:space="preserve"> 根据文件安排完成项目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完成实际发放</w:t>
            </w:r>
          </w:p>
        </w:tc>
        <w:tc>
          <w:tcPr>
            <w:tcW w:w="5386" w:type="dxa"/>
            <w:vAlign w:val="center"/>
          </w:tcPr>
          <w:p>
            <w:pPr>
              <w:pStyle w:val="14"/>
            </w:pPr>
            <w:r>
              <w:t>按时间完成发放补贴款</w:t>
            </w:r>
          </w:p>
        </w:tc>
        <w:tc>
          <w:tcPr>
            <w:tcW w:w="2268" w:type="dxa"/>
            <w:vAlign w:val="center"/>
          </w:tcPr>
          <w:p>
            <w:pPr>
              <w:pStyle w:val="14"/>
            </w:pPr>
            <w:r>
              <w:t>≥95</w:t>
            </w:r>
          </w:p>
        </w:tc>
        <w:tc>
          <w:tcPr>
            <w:tcW w:w="1276" w:type="dxa"/>
            <w:vAlign w:val="center"/>
          </w:tcPr>
          <w:p>
            <w:pPr>
              <w:pStyle w:val="14"/>
            </w:pPr>
            <w:r>
              <w:t xml:space="preserve"> 根据文件安排完成项目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补贴款发放及时性</w:t>
            </w:r>
          </w:p>
        </w:tc>
        <w:tc>
          <w:tcPr>
            <w:tcW w:w="5386" w:type="dxa"/>
            <w:vAlign w:val="center"/>
          </w:tcPr>
          <w:p>
            <w:pPr>
              <w:pStyle w:val="14"/>
            </w:pPr>
            <w:r>
              <w:t>实际支付补贴款</w:t>
            </w:r>
          </w:p>
        </w:tc>
        <w:tc>
          <w:tcPr>
            <w:tcW w:w="2268" w:type="dxa"/>
            <w:vAlign w:val="center"/>
          </w:tcPr>
          <w:p>
            <w:pPr>
              <w:pStyle w:val="14"/>
            </w:pPr>
            <w:r>
              <w:t>≥95</w:t>
            </w:r>
          </w:p>
        </w:tc>
        <w:tc>
          <w:tcPr>
            <w:tcW w:w="1276" w:type="dxa"/>
            <w:vAlign w:val="center"/>
          </w:tcPr>
          <w:p>
            <w:pPr>
              <w:pStyle w:val="14"/>
            </w:pPr>
            <w:r>
              <w:t xml:space="preserve"> 根据文件安排完成项目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预算支出合理进度</w:t>
            </w:r>
          </w:p>
        </w:tc>
        <w:tc>
          <w:tcPr>
            <w:tcW w:w="5386" w:type="dxa"/>
            <w:vAlign w:val="center"/>
          </w:tcPr>
          <w:p>
            <w:pPr>
              <w:pStyle w:val="14"/>
            </w:pPr>
            <w:r>
              <w:t>预算支出在各阶段的分配情况</w:t>
            </w:r>
          </w:p>
        </w:tc>
        <w:tc>
          <w:tcPr>
            <w:tcW w:w="2268" w:type="dxa"/>
            <w:vAlign w:val="center"/>
          </w:tcPr>
          <w:p>
            <w:pPr>
              <w:pStyle w:val="14"/>
            </w:pPr>
            <w:r>
              <w:t>≥95</w:t>
            </w:r>
          </w:p>
        </w:tc>
        <w:tc>
          <w:tcPr>
            <w:tcW w:w="1276" w:type="dxa"/>
            <w:vAlign w:val="center"/>
          </w:tcPr>
          <w:p>
            <w:pPr>
              <w:pStyle w:val="14"/>
            </w:pPr>
            <w:r>
              <w:t xml:space="preserve"> 根据文件安排完成项目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增加项目完成进度</w:t>
            </w:r>
          </w:p>
        </w:tc>
        <w:tc>
          <w:tcPr>
            <w:tcW w:w="5386" w:type="dxa"/>
            <w:vAlign w:val="center"/>
          </w:tcPr>
          <w:p>
            <w:pPr>
              <w:pStyle w:val="14"/>
            </w:pPr>
            <w:r>
              <w:t>按政策完成</w:t>
            </w:r>
          </w:p>
        </w:tc>
        <w:tc>
          <w:tcPr>
            <w:tcW w:w="2268" w:type="dxa"/>
            <w:vAlign w:val="center"/>
          </w:tcPr>
          <w:p>
            <w:pPr>
              <w:pStyle w:val="14"/>
            </w:pPr>
            <w:r>
              <w:t>≥95</w:t>
            </w:r>
          </w:p>
        </w:tc>
        <w:tc>
          <w:tcPr>
            <w:tcW w:w="1276" w:type="dxa"/>
            <w:vAlign w:val="center"/>
          </w:tcPr>
          <w:p>
            <w:pPr>
              <w:pStyle w:val="14"/>
            </w:pPr>
            <w:r>
              <w:t xml:space="preserve"> 根据文件安排完成项目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提高社会效益</w:t>
            </w:r>
          </w:p>
        </w:tc>
        <w:tc>
          <w:tcPr>
            <w:tcW w:w="5386" w:type="dxa"/>
            <w:vAlign w:val="center"/>
          </w:tcPr>
          <w:p>
            <w:pPr>
              <w:pStyle w:val="14"/>
            </w:pPr>
            <w:r>
              <w:t>按文件要求完成</w:t>
            </w:r>
          </w:p>
        </w:tc>
        <w:tc>
          <w:tcPr>
            <w:tcW w:w="2268" w:type="dxa"/>
            <w:vAlign w:val="center"/>
          </w:tcPr>
          <w:p>
            <w:pPr>
              <w:pStyle w:val="14"/>
            </w:pPr>
            <w:r>
              <w:t>≥95</w:t>
            </w:r>
          </w:p>
        </w:tc>
        <w:tc>
          <w:tcPr>
            <w:tcW w:w="1276" w:type="dxa"/>
            <w:vAlign w:val="center"/>
          </w:tcPr>
          <w:p>
            <w:pPr>
              <w:pStyle w:val="14"/>
            </w:pPr>
            <w:r>
              <w:t xml:space="preserve"> 根据文件安排完成项目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稳定发展</w:t>
            </w:r>
          </w:p>
        </w:tc>
        <w:tc>
          <w:tcPr>
            <w:tcW w:w="5386" w:type="dxa"/>
            <w:vAlign w:val="center"/>
          </w:tcPr>
          <w:p>
            <w:pPr>
              <w:pStyle w:val="14"/>
            </w:pPr>
            <w:r>
              <w:t>稳定发展</w:t>
            </w:r>
          </w:p>
        </w:tc>
        <w:tc>
          <w:tcPr>
            <w:tcW w:w="2268" w:type="dxa"/>
            <w:vAlign w:val="center"/>
          </w:tcPr>
          <w:p>
            <w:pPr>
              <w:pStyle w:val="14"/>
            </w:pPr>
            <w:r>
              <w:t>≥95</w:t>
            </w:r>
          </w:p>
        </w:tc>
        <w:tc>
          <w:tcPr>
            <w:tcW w:w="1276" w:type="dxa"/>
            <w:vAlign w:val="center"/>
          </w:tcPr>
          <w:p>
            <w:pPr>
              <w:pStyle w:val="14"/>
            </w:pPr>
            <w:r>
              <w:t xml:space="preserve"> 根据文件安排完成项目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用户满意度</w:t>
            </w:r>
          </w:p>
        </w:tc>
        <w:tc>
          <w:tcPr>
            <w:tcW w:w="5386" w:type="dxa"/>
            <w:vAlign w:val="center"/>
          </w:tcPr>
          <w:p>
            <w:pPr>
              <w:pStyle w:val="14"/>
            </w:pPr>
            <w:r>
              <w:t>完成用户满意度</w:t>
            </w:r>
          </w:p>
        </w:tc>
        <w:tc>
          <w:tcPr>
            <w:tcW w:w="2268" w:type="dxa"/>
            <w:vAlign w:val="center"/>
          </w:tcPr>
          <w:p>
            <w:pPr>
              <w:pStyle w:val="14"/>
            </w:pPr>
            <w:r>
              <w:t>≥95</w:t>
            </w:r>
          </w:p>
        </w:tc>
        <w:tc>
          <w:tcPr>
            <w:tcW w:w="1276" w:type="dxa"/>
            <w:vAlign w:val="center"/>
          </w:tcPr>
          <w:p>
            <w:pPr>
              <w:pStyle w:val="14"/>
            </w:pPr>
            <w:r>
              <w:t xml:space="preserve"> 根据文件安排完成项目</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17、网络专线费绩效目标表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13091125P00523210004L</w:t>
            </w:r>
          </w:p>
        </w:tc>
        <w:tc>
          <w:tcPr>
            <w:tcW w:w="2835" w:type="dxa"/>
            <w:vAlign w:val="center"/>
          </w:tcPr>
          <w:p>
            <w:pPr>
              <w:pStyle w:val="12"/>
            </w:pPr>
            <w:r>
              <w:t>项目名称</w:t>
            </w:r>
          </w:p>
        </w:tc>
        <w:tc>
          <w:tcPr>
            <w:tcW w:w="6095" w:type="dxa"/>
            <w:gridSpan w:val="3"/>
            <w:vAlign w:val="center"/>
          </w:tcPr>
          <w:p>
            <w:pPr>
              <w:pStyle w:val="14"/>
            </w:pPr>
            <w:r>
              <w:t>网络专线费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3.10</w:t>
            </w:r>
          </w:p>
        </w:tc>
        <w:tc>
          <w:tcPr>
            <w:tcW w:w="2835" w:type="dxa"/>
            <w:vAlign w:val="center"/>
          </w:tcPr>
          <w:p>
            <w:pPr>
              <w:pStyle w:val="12"/>
            </w:pPr>
            <w:r>
              <w:t>其中：财政    资金</w:t>
            </w:r>
          </w:p>
        </w:tc>
        <w:tc>
          <w:tcPr>
            <w:tcW w:w="2551" w:type="dxa"/>
            <w:vAlign w:val="center"/>
          </w:tcPr>
          <w:p>
            <w:pPr>
              <w:pStyle w:val="14"/>
            </w:pPr>
            <w:r>
              <w:t>3.10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按上级文件要求完成项目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3.10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1.根据上级文件要求完成项目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项目使用情况</w:t>
            </w:r>
          </w:p>
        </w:tc>
        <w:tc>
          <w:tcPr>
            <w:tcW w:w="5386" w:type="dxa"/>
            <w:vAlign w:val="center"/>
          </w:tcPr>
          <w:p>
            <w:pPr>
              <w:pStyle w:val="14"/>
            </w:pPr>
            <w:r>
              <w:t>项目实际使用数量</w:t>
            </w:r>
          </w:p>
        </w:tc>
        <w:tc>
          <w:tcPr>
            <w:tcW w:w="2268" w:type="dxa"/>
            <w:vAlign w:val="center"/>
          </w:tcPr>
          <w:p>
            <w:pPr>
              <w:pStyle w:val="14"/>
            </w:pPr>
            <w:r>
              <w:t>≥95</w:t>
            </w:r>
          </w:p>
        </w:tc>
        <w:tc>
          <w:tcPr>
            <w:tcW w:w="1276" w:type="dxa"/>
            <w:vAlign w:val="center"/>
          </w:tcPr>
          <w:p>
            <w:pPr>
              <w:pStyle w:val="14"/>
            </w:pPr>
            <w:r>
              <w:t>按设定要求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按方案签订协议</w:t>
            </w:r>
          </w:p>
        </w:tc>
        <w:tc>
          <w:tcPr>
            <w:tcW w:w="5386" w:type="dxa"/>
            <w:vAlign w:val="center"/>
          </w:tcPr>
          <w:p>
            <w:pPr>
              <w:pStyle w:val="14"/>
            </w:pPr>
            <w:r>
              <w:t>实际使用的占比</w:t>
            </w:r>
          </w:p>
        </w:tc>
        <w:tc>
          <w:tcPr>
            <w:tcW w:w="2268" w:type="dxa"/>
            <w:vAlign w:val="center"/>
          </w:tcPr>
          <w:p>
            <w:pPr>
              <w:pStyle w:val="14"/>
            </w:pPr>
            <w:r>
              <w:t>≥95</w:t>
            </w:r>
          </w:p>
        </w:tc>
        <w:tc>
          <w:tcPr>
            <w:tcW w:w="1276" w:type="dxa"/>
            <w:vAlign w:val="center"/>
          </w:tcPr>
          <w:p>
            <w:pPr>
              <w:pStyle w:val="14"/>
            </w:pPr>
            <w:r>
              <w:t>按设定要求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项目的及时性</w:t>
            </w:r>
          </w:p>
        </w:tc>
        <w:tc>
          <w:tcPr>
            <w:tcW w:w="5386" w:type="dxa"/>
            <w:vAlign w:val="center"/>
          </w:tcPr>
          <w:p>
            <w:pPr>
              <w:pStyle w:val="14"/>
            </w:pPr>
            <w:r>
              <w:t>实际使用的情况</w:t>
            </w:r>
          </w:p>
        </w:tc>
        <w:tc>
          <w:tcPr>
            <w:tcW w:w="2268" w:type="dxa"/>
            <w:vAlign w:val="center"/>
          </w:tcPr>
          <w:p>
            <w:pPr>
              <w:pStyle w:val="14"/>
            </w:pPr>
            <w:r>
              <w:t>≥95</w:t>
            </w:r>
          </w:p>
        </w:tc>
        <w:tc>
          <w:tcPr>
            <w:tcW w:w="1276" w:type="dxa"/>
            <w:vAlign w:val="center"/>
          </w:tcPr>
          <w:p>
            <w:pPr>
              <w:pStyle w:val="14"/>
            </w:pPr>
            <w:r>
              <w:t>按设定要求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预算支出的合理进度</w:t>
            </w:r>
          </w:p>
        </w:tc>
        <w:tc>
          <w:tcPr>
            <w:tcW w:w="5386" w:type="dxa"/>
            <w:vAlign w:val="center"/>
          </w:tcPr>
          <w:p>
            <w:pPr>
              <w:pStyle w:val="14"/>
            </w:pPr>
            <w:r>
              <w:t>预算支出在各阶段的分配情况</w:t>
            </w:r>
          </w:p>
        </w:tc>
        <w:tc>
          <w:tcPr>
            <w:tcW w:w="2268" w:type="dxa"/>
            <w:vAlign w:val="center"/>
          </w:tcPr>
          <w:p>
            <w:pPr>
              <w:pStyle w:val="14"/>
            </w:pPr>
            <w:r>
              <w:t>≥95</w:t>
            </w:r>
          </w:p>
        </w:tc>
        <w:tc>
          <w:tcPr>
            <w:tcW w:w="1276" w:type="dxa"/>
            <w:vAlign w:val="center"/>
          </w:tcPr>
          <w:p>
            <w:pPr>
              <w:pStyle w:val="14"/>
            </w:pPr>
            <w:r>
              <w:t>按设定要求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增快项目进度</w:t>
            </w:r>
          </w:p>
        </w:tc>
        <w:tc>
          <w:tcPr>
            <w:tcW w:w="5386" w:type="dxa"/>
            <w:vAlign w:val="center"/>
          </w:tcPr>
          <w:p>
            <w:pPr>
              <w:pStyle w:val="14"/>
            </w:pPr>
            <w:r>
              <w:t>按政策完成</w:t>
            </w:r>
          </w:p>
        </w:tc>
        <w:tc>
          <w:tcPr>
            <w:tcW w:w="2268" w:type="dxa"/>
            <w:vAlign w:val="center"/>
          </w:tcPr>
          <w:p>
            <w:pPr>
              <w:pStyle w:val="14"/>
            </w:pPr>
            <w:r>
              <w:t>≥95</w:t>
            </w:r>
          </w:p>
        </w:tc>
        <w:tc>
          <w:tcPr>
            <w:tcW w:w="1276" w:type="dxa"/>
            <w:vAlign w:val="center"/>
          </w:tcPr>
          <w:p>
            <w:pPr>
              <w:pStyle w:val="14"/>
            </w:pPr>
            <w:r>
              <w:t>按设定要求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提高项目进度</w:t>
            </w:r>
          </w:p>
        </w:tc>
        <w:tc>
          <w:tcPr>
            <w:tcW w:w="5386" w:type="dxa"/>
            <w:vAlign w:val="center"/>
          </w:tcPr>
          <w:p>
            <w:pPr>
              <w:pStyle w:val="14"/>
            </w:pPr>
            <w:r>
              <w:t>按文件要求完成</w:t>
            </w:r>
          </w:p>
        </w:tc>
        <w:tc>
          <w:tcPr>
            <w:tcW w:w="2268" w:type="dxa"/>
            <w:vAlign w:val="center"/>
          </w:tcPr>
          <w:p>
            <w:pPr>
              <w:pStyle w:val="14"/>
            </w:pPr>
            <w:r>
              <w:t>≥95</w:t>
            </w:r>
          </w:p>
        </w:tc>
        <w:tc>
          <w:tcPr>
            <w:tcW w:w="1276" w:type="dxa"/>
            <w:vAlign w:val="center"/>
          </w:tcPr>
          <w:p>
            <w:pPr>
              <w:pStyle w:val="14"/>
            </w:pPr>
            <w:r>
              <w:t>按设定要求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稳定发展</w:t>
            </w:r>
          </w:p>
        </w:tc>
        <w:tc>
          <w:tcPr>
            <w:tcW w:w="5386" w:type="dxa"/>
            <w:vAlign w:val="center"/>
          </w:tcPr>
          <w:p>
            <w:pPr>
              <w:pStyle w:val="14"/>
            </w:pPr>
            <w:r>
              <w:t>稳定发展</w:t>
            </w:r>
          </w:p>
        </w:tc>
        <w:tc>
          <w:tcPr>
            <w:tcW w:w="2268" w:type="dxa"/>
            <w:vAlign w:val="center"/>
          </w:tcPr>
          <w:p>
            <w:pPr>
              <w:pStyle w:val="14"/>
            </w:pPr>
            <w:r>
              <w:t>≥95</w:t>
            </w:r>
          </w:p>
        </w:tc>
        <w:tc>
          <w:tcPr>
            <w:tcW w:w="1276" w:type="dxa"/>
            <w:vAlign w:val="center"/>
          </w:tcPr>
          <w:p>
            <w:pPr>
              <w:pStyle w:val="14"/>
            </w:pPr>
            <w:r>
              <w:t>按设定要求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完成企业满意度</w:t>
            </w:r>
          </w:p>
        </w:tc>
        <w:tc>
          <w:tcPr>
            <w:tcW w:w="5386" w:type="dxa"/>
            <w:vAlign w:val="center"/>
          </w:tcPr>
          <w:p>
            <w:pPr>
              <w:pStyle w:val="14"/>
            </w:pPr>
            <w:r>
              <w:t>完成企业满意度</w:t>
            </w:r>
          </w:p>
        </w:tc>
        <w:tc>
          <w:tcPr>
            <w:tcW w:w="2268" w:type="dxa"/>
            <w:vAlign w:val="center"/>
          </w:tcPr>
          <w:p>
            <w:pPr>
              <w:pStyle w:val="14"/>
            </w:pPr>
            <w:r>
              <w:t>≥95</w:t>
            </w:r>
          </w:p>
        </w:tc>
        <w:tc>
          <w:tcPr>
            <w:tcW w:w="1276" w:type="dxa"/>
            <w:vAlign w:val="center"/>
          </w:tcPr>
          <w:p>
            <w:pPr>
              <w:pStyle w:val="14"/>
            </w:pPr>
            <w:r>
              <w:t>按设定要求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18、消防技术服务费绩效目标表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13091125P000124100019</w:t>
            </w:r>
          </w:p>
        </w:tc>
        <w:tc>
          <w:tcPr>
            <w:tcW w:w="2835" w:type="dxa"/>
            <w:vAlign w:val="center"/>
          </w:tcPr>
          <w:p>
            <w:pPr>
              <w:pStyle w:val="12"/>
            </w:pPr>
            <w:r>
              <w:t>项目名称</w:t>
            </w:r>
          </w:p>
        </w:tc>
        <w:tc>
          <w:tcPr>
            <w:tcW w:w="6095" w:type="dxa"/>
            <w:gridSpan w:val="3"/>
            <w:vAlign w:val="center"/>
          </w:tcPr>
          <w:p>
            <w:pPr>
              <w:pStyle w:val="14"/>
            </w:pPr>
            <w:r>
              <w:t>消防技术服务费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12.00</w:t>
            </w:r>
          </w:p>
        </w:tc>
        <w:tc>
          <w:tcPr>
            <w:tcW w:w="2835" w:type="dxa"/>
            <w:vAlign w:val="center"/>
          </w:tcPr>
          <w:p>
            <w:pPr>
              <w:pStyle w:val="12"/>
            </w:pPr>
            <w:r>
              <w:t>其中：财政    资金</w:t>
            </w:r>
          </w:p>
        </w:tc>
        <w:tc>
          <w:tcPr>
            <w:tcW w:w="2551" w:type="dxa"/>
            <w:vAlign w:val="center"/>
          </w:tcPr>
          <w:p>
            <w:pPr>
              <w:pStyle w:val="14"/>
            </w:pPr>
            <w:r>
              <w:t>12.00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按上级文件要求完成项目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1.根据上级文件要求完成项目</w:t>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消防技术的 总数量</w:t>
            </w:r>
          </w:p>
        </w:tc>
        <w:tc>
          <w:tcPr>
            <w:tcW w:w="5386" w:type="dxa"/>
            <w:vAlign w:val="center"/>
          </w:tcPr>
          <w:p>
            <w:pPr>
              <w:pStyle w:val="14"/>
            </w:pPr>
            <w:r>
              <w:t>消防技术的总量的占比</w:t>
            </w:r>
          </w:p>
        </w:tc>
        <w:tc>
          <w:tcPr>
            <w:tcW w:w="2268" w:type="dxa"/>
            <w:vAlign w:val="center"/>
          </w:tcPr>
          <w:p>
            <w:pPr>
              <w:pStyle w:val="14"/>
            </w:pPr>
            <w:r>
              <w:t>≥95</w:t>
            </w:r>
          </w:p>
        </w:tc>
        <w:tc>
          <w:tcPr>
            <w:tcW w:w="1276" w:type="dxa"/>
            <w:vAlign w:val="center"/>
          </w:tcPr>
          <w:p>
            <w:pPr>
              <w:pStyle w:val="14"/>
            </w:pPr>
            <w:r>
              <w:t>根据上级文件要求完成项目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按方案签订协议</w:t>
            </w:r>
          </w:p>
        </w:tc>
        <w:tc>
          <w:tcPr>
            <w:tcW w:w="5386" w:type="dxa"/>
            <w:vAlign w:val="center"/>
          </w:tcPr>
          <w:p>
            <w:pPr>
              <w:pStyle w:val="14"/>
            </w:pPr>
            <w:r>
              <w:t>时间范围内整理完成的占比</w:t>
            </w:r>
          </w:p>
        </w:tc>
        <w:tc>
          <w:tcPr>
            <w:tcW w:w="2268" w:type="dxa"/>
            <w:vAlign w:val="center"/>
          </w:tcPr>
          <w:p>
            <w:pPr>
              <w:pStyle w:val="14"/>
            </w:pPr>
            <w:r>
              <w:t>≥95</w:t>
            </w:r>
          </w:p>
        </w:tc>
        <w:tc>
          <w:tcPr>
            <w:tcW w:w="1276" w:type="dxa"/>
            <w:vAlign w:val="center"/>
          </w:tcPr>
          <w:p>
            <w:pPr>
              <w:pStyle w:val="14"/>
            </w:pPr>
            <w:r>
              <w:t>根据上级文件要求完成项目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项目完事及时性</w:t>
            </w:r>
          </w:p>
        </w:tc>
        <w:tc>
          <w:tcPr>
            <w:tcW w:w="5386" w:type="dxa"/>
            <w:vAlign w:val="center"/>
          </w:tcPr>
          <w:p>
            <w:pPr>
              <w:pStyle w:val="14"/>
            </w:pPr>
            <w:r>
              <w:t>实际整理的的进度</w:t>
            </w:r>
          </w:p>
        </w:tc>
        <w:tc>
          <w:tcPr>
            <w:tcW w:w="2268" w:type="dxa"/>
            <w:vAlign w:val="center"/>
          </w:tcPr>
          <w:p>
            <w:pPr>
              <w:pStyle w:val="14"/>
            </w:pPr>
            <w:r>
              <w:t>≥95</w:t>
            </w:r>
          </w:p>
        </w:tc>
        <w:tc>
          <w:tcPr>
            <w:tcW w:w="1276" w:type="dxa"/>
            <w:vAlign w:val="center"/>
          </w:tcPr>
          <w:p>
            <w:pPr>
              <w:pStyle w:val="14"/>
            </w:pPr>
            <w:r>
              <w:t>根据上级文件要求完成项目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预算支出合理进度</w:t>
            </w:r>
          </w:p>
        </w:tc>
        <w:tc>
          <w:tcPr>
            <w:tcW w:w="5386" w:type="dxa"/>
            <w:vAlign w:val="center"/>
          </w:tcPr>
          <w:p>
            <w:pPr>
              <w:pStyle w:val="14"/>
            </w:pPr>
            <w:r>
              <w:t>预算支出在各阶段的分配情况</w:t>
            </w:r>
          </w:p>
        </w:tc>
        <w:tc>
          <w:tcPr>
            <w:tcW w:w="2268" w:type="dxa"/>
            <w:vAlign w:val="center"/>
          </w:tcPr>
          <w:p>
            <w:pPr>
              <w:pStyle w:val="14"/>
            </w:pPr>
            <w:r>
              <w:t>≥95</w:t>
            </w:r>
          </w:p>
        </w:tc>
        <w:tc>
          <w:tcPr>
            <w:tcW w:w="1276" w:type="dxa"/>
            <w:vAlign w:val="center"/>
          </w:tcPr>
          <w:p>
            <w:pPr>
              <w:pStyle w:val="14"/>
            </w:pPr>
            <w:r>
              <w:t>根据上级文件要求完成项目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增加工程项目的完整性</w:t>
            </w:r>
          </w:p>
        </w:tc>
        <w:tc>
          <w:tcPr>
            <w:tcW w:w="5386" w:type="dxa"/>
            <w:vAlign w:val="center"/>
          </w:tcPr>
          <w:p>
            <w:pPr>
              <w:pStyle w:val="14"/>
            </w:pPr>
            <w:r>
              <w:t>按政策完成</w:t>
            </w:r>
          </w:p>
        </w:tc>
        <w:tc>
          <w:tcPr>
            <w:tcW w:w="2268" w:type="dxa"/>
            <w:vAlign w:val="center"/>
          </w:tcPr>
          <w:p>
            <w:pPr>
              <w:pStyle w:val="14"/>
            </w:pPr>
            <w:r>
              <w:t>≥95</w:t>
            </w:r>
          </w:p>
        </w:tc>
        <w:tc>
          <w:tcPr>
            <w:tcW w:w="1276" w:type="dxa"/>
            <w:vAlign w:val="center"/>
          </w:tcPr>
          <w:p>
            <w:pPr>
              <w:pStyle w:val="14"/>
            </w:pPr>
            <w:r>
              <w:t>根据上级文件要求完成项目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增加工程项目的效益</w:t>
            </w:r>
          </w:p>
        </w:tc>
        <w:tc>
          <w:tcPr>
            <w:tcW w:w="5386" w:type="dxa"/>
            <w:vAlign w:val="center"/>
          </w:tcPr>
          <w:p>
            <w:pPr>
              <w:pStyle w:val="14"/>
            </w:pPr>
            <w:r>
              <w:t>按文件要求完成</w:t>
            </w:r>
          </w:p>
        </w:tc>
        <w:tc>
          <w:tcPr>
            <w:tcW w:w="2268" w:type="dxa"/>
            <w:vAlign w:val="center"/>
          </w:tcPr>
          <w:p>
            <w:pPr>
              <w:pStyle w:val="14"/>
            </w:pPr>
            <w:r>
              <w:t>≥95</w:t>
            </w:r>
          </w:p>
        </w:tc>
        <w:tc>
          <w:tcPr>
            <w:tcW w:w="1276" w:type="dxa"/>
            <w:vAlign w:val="center"/>
          </w:tcPr>
          <w:p>
            <w:pPr>
              <w:pStyle w:val="14"/>
            </w:pPr>
            <w:r>
              <w:t>根据上级文件要求完成项目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稳定发展</w:t>
            </w:r>
          </w:p>
        </w:tc>
        <w:tc>
          <w:tcPr>
            <w:tcW w:w="5386" w:type="dxa"/>
            <w:vAlign w:val="center"/>
          </w:tcPr>
          <w:p>
            <w:pPr>
              <w:pStyle w:val="14"/>
            </w:pPr>
            <w:r>
              <w:t>稳定发展</w:t>
            </w:r>
          </w:p>
        </w:tc>
        <w:tc>
          <w:tcPr>
            <w:tcW w:w="2268" w:type="dxa"/>
            <w:vAlign w:val="center"/>
          </w:tcPr>
          <w:p>
            <w:pPr>
              <w:pStyle w:val="14"/>
            </w:pPr>
            <w:r>
              <w:t>≥95</w:t>
            </w:r>
          </w:p>
        </w:tc>
        <w:tc>
          <w:tcPr>
            <w:tcW w:w="1276" w:type="dxa"/>
            <w:vAlign w:val="center"/>
          </w:tcPr>
          <w:p>
            <w:pPr>
              <w:pStyle w:val="14"/>
            </w:pPr>
            <w:r>
              <w:t>根据上级文件要求完成项目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用户满意度</w:t>
            </w:r>
          </w:p>
        </w:tc>
        <w:tc>
          <w:tcPr>
            <w:tcW w:w="5386" w:type="dxa"/>
            <w:vAlign w:val="center"/>
          </w:tcPr>
          <w:p>
            <w:pPr>
              <w:pStyle w:val="14"/>
            </w:pPr>
            <w:r>
              <w:t>完成用户满意度</w:t>
            </w:r>
          </w:p>
        </w:tc>
        <w:tc>
          <w:tcPr>
            <w:tcW w:w="2268" w:type="dxa"/>
            <w:vAlign w:val="center"/>
          </w:tcPr>
          <w:p>
            <w:pPr>
              <w:pStyle w:val="14"/>
            </w:pPr>
            <w:r>
              <w:t>≥95</w:t>
            </w:r>
          </w:p>
        </w:tc>
        <w:tc>
          <w:tcPr>
            <w:tcW w:w="1276" w:type="dxa"/>
            <w:vAlign w:val="center"/>
          </w:tcPr>
          <w:p>
            <w:pPr>
              <w:pStyle w:val="14"/>
            </w:pPr>
            <w:r>
              <w:t>根据上级文件要求完成项目</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19、小城镇基础设施建设绩效目标表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13091125P00016010001F</w:t>
            </w:r>
          </w:p>
        </w:tc>
        <w:tc>
          <w:tcPr>
            <w:tcW w:w="2835" w:type="dxa"/>
            <w:vAlign w:val="center"/>
          </w:tcPr>
          <w:p>
            <w:pPr>
              <w:pStyle w:val="12"/>
            </w:pPr>
            <w:r>
              <w:t>项目名称</w:t>
            </w:r>
          </w:p>
        </w:tc>
        <w:tc>
          <w:tcPr>
            <w:tcW w:w="6095" w:type="dxa"/>
            <w:gridSpan w:val="3"/>
            <w:vAlign w:val="center"/>
          </w:tcPr>
          <w:p>
            <w:pPr>
              <w:pStyle w:val="14"/>
            </w:pPr>
            <w:r>
              <w:t>小城镇基础设施建设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2800.00</w:t>
            </w:r>
          </w:p>
        </w:tc>
        <w:tc>
          <w:tcPr>
            <w:tcW w:w="2835" w:type="dxa"/>
            <w:vAlign w:val="center"/>
          </w:tcPr>
          <w:p>
            <w:pPr>
              <w:pStyle w:val="12"/>
            </w:pPr>
            <w:r>
              <w:t>其中：财政    资金</w:t>
            </w:r>
          </w:p>
        </w:tc>
        <w:tc>
          <w:tcPr>
            <w:tcW w:w="2551" w:type="dxa"/>
            <w:vAlign w:val="center"/>
          </w:tcPr>
          <w:p>
            <w:pPr>
              <w:pStyle w:val="14"/>
            </w:pPr>
            <w:r>
              <w:t>2800.00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按上级文件要求完成项目建设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2800.00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1.按上级文件要求完成项目建设</w:t>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小城镇基础设施建设</w:t>
            </w:r>
          </w:p>
        </w:tc>
        <w:tc>
          <w:tcPr>
            <w:tcW w:w="5386" w:type="dxa"/>
            <w:vAlign w:val="center"/>
          </w:tcPr>
          <w:p>
            <w:pPr>
              <w:pStyle w:val="14"/>
            </w:pPr>
            <w:r>
              <w:t>按政策完成</w:t>
            </w:r>
          </w:p>
        </w:tc>
        <w:tc>
          <w:tcPr>
            <w:tcW w:w="2268" w:type="dxa"/>
            <w:vAlign w:val="center"/>
          </w:tcPr>
          <w:p>
            <w:pPr>
              <w:pStyle w:val="14"/>
            </w:pPr>
            <w:r>
              <w:t>≥95</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完成小城镇基础设施建设</w:t>
            </w:r>
          </w:p>
        </w:tc>
        <w:tc>
          <w:tcPr>
            <w:tcW w:w="5386" w:type="dxa"/>
            <w:vAlign w:val="center"/>
          </w:tcPr>
          <w:p>
            <w:pPr>
              <w:pStyle w:val="14"/>
            </w:pPr>
            <w:r>
              <w:t>按文件要求完成</w:t>
            </w:r>
          </w:p>
        </w:tc>
        <w:tc>
          <w:tcPr>
            <w:tcW w:w="2268" w:type="dxa"/>
            <w:vAlign w:val="center"/>
          </w:tcPr>
          <w:p>
            <w:pPr>
              <w:pStyle w:val="14"/>
            </w:pPr>
            <w:r>
              <w:t>≥95</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项目完成及时性</w:t>
            </w:r>
          </w:p>
        </w:tc>
        <w:tc>
          <w:tcPr>
            <w:tcW w:w="5386" w:type="dxa"/>
            <w:vAlign w:val="center"/>
          </w:tcPr>
          <w:p>
            <w:pPr>
              <w:pStyle w:val="14"/>
            </w:pPr>
            <w:r>
              <w:t>实际征收补偿款</w:t>
            </w:r>
          </w:p>
        </w:tc>
        <w:tc>
          <w:tcPr>
            <w:tcW w:w="2268" w:type="dxa"/>
            <w:vAlign w:val="center"/>
          </w:tcPr>
          <w:p>
            <w:pPr>
              <w:pStyle w:val="14"/>
            </w:pPr>
            <w:r>
              <w:t>≥95</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预算支出合理进度</w:t>
            </w:r>
          </w:p>
        </w:tc>
        <w:tc>
          <w:tcPr>
            <w:tcW w:w="5386" w:type="dxa"/>
            <w:vAlign w:val="center"/>
          </w:tcPr>
          <w:p>
            <w:pPr>
              <w:pStyle w:val="14"/>
            </w:pPr>
            <w:r>
              <w:t xml:space="preserve"> 预算支出在各个阶段的分配情况</w:t>
            </w:r>
          </w:p>
        </w:tc>
        <w:tc>
          <w:tcPr>
            <w:tcW w:w="2268" w:type="dxa"/>
            <w:vAlign w:val="center"/>
          </w:tcPr>
          <w:p>
            <w:pPr>
              <w:pStyle w:val="14"/>
            </w:pPr>
            <w:r>
              <w:t>≥95</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完成小城镇基础建设</w:t>
            </w:r>
          </w:p>
        </w:tc>
        <w:tc>
          <w:tcPr>
            <w:tcW w:w="5386" w:type="dxa"/>
            <w:vAlign w:val="center"/>
          </w:tcPr>
          <w:p>
            <w:pPr>
              <w:pStyle w:val="14"/>
            </w:pPr>
            <w:r>
              <w:t>完成预算指标</w:t>
            </w:r>
          </w:p>
        </w:tc>
        <w:tc>
          <w:tcPr>
            <w:tcW w:w="2268" w:type="dxa"/>
            <w:vAlign w:val="center"/>
          </w:tcPr>
          <w:p>
            <w:pPr>
              <w:pStyle w:val="14"/>
            </w:pPr>
            <w:r>
              <w:t>≥95</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提高征地村民的生活环境</w:t>
            </w:r>
          </w:p>
        </w:tc>
        <w:tc>
          <w:tcPr>
            <w:tcW w:w="5386" w:type="dxa"/>
            <w:vAlign w:val="center"/>
          </w:tcPr>
          <w:p>
            <w:pPr>
              <w:pStyle w:val="14"/>
            </w:pPr>
            <w:r>
              <w:t>补偿款发放的及时性</w:t>
            </w:r>
          </w:p>
        </w:tc>
        <w:tc>
          <w:tcPr>
            <w:tcW w:w="2268" w:type="dxa"/>
            <w:vAlign w:val="center"/>
          </w:tcPr>
          <w:p>
            <w:pPr>
              <w:pStyle w:val="14"/>
            </w:pPr>
            <w:r>
              <w:t>≥95</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项目发展是否稳定</w:t>
            </w:r>
          </w:p>
        </w:tc>
        <w:tc>
          <w:tcPr>
            <w:tcW w:w="5386" w:type="dxa"/>
            <w:vAlign w:val="center"/>
          </w:tcPr>
          <w:p>
            <w:pPr>
              <w:pStyle w:val="14"/>
            </w:pPr>
            <w:r>
              <w:t>项目稳定发展</w:t>
            </w:r>
          </w:p>
        </w:tc>
        <w:tc>
          <w:tcPr>
            <w:tcW w:w="2268" w:type="dxa"/>
            <w:vAlign w:val="center"/>
          </w:tcPr>
          <w:p>
            <w:pPr>
              <w:pStyle w:val="14"/>
            </w:pPr>
            <w:r>
              <w:t>≥95</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tc>
        <w:tc>
          <w:tcPr>
            <w:tcW w:w="5386" w:type="dxa"/>
            <w:vAlign w:val="center"/>
          </w:tcPr>
          <w:p>
            <w:pPr>
              <w:pStyle w:val="14"/>
            </w:pPr>
            <w:r>
              <w:t>完成企业满意度</w:t>
            </w:r>
          </w:p>
        </w:tc>
        <w:tc>
          <w:tcPr>
            <w:tcW w:w="2268" w:type="dxa"/>
            <w:vAlign w:val="center"/>
          </w:tcPr>
          <w:p>
            <w:pPr>
              <w:pStyle w:val="14"/>
            </w:pPr>
            <w:r>
              <w:t>≥95</w:t>
            </w:r>
          </w:p>
        </w:tc>
        <w:tc>
          <w:tcPr>
            <w:tcW w:w="1276" w:type="dxa"/>
            <w:vAlign w:val="center"/>
          </w:tcPr>
          <w:p>
            <w:pPr>
              <w:pStyle w:val="14"/>
            </w:pPr>
            <w:r>
              <w:t>上级文件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20、住房安全性检查鉴定费绩效目标表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13091125P001ACN100037</w:t>
            </w:r>
          </w:p>
        </w:tc>
        <w:tc>
          <w:tcPr>
            <w:tcW w:w="2835" w:type="dxa"/>
            <w:vAlign w:val="center"/>
          </w:tcPr>
          <w:p>
            <w:pPr>
              <w:pStyle w:val="12"/>
            </w:pPr>
            <w:r>
              <w:t>项目名称</w:t>
            </w:r>
          </w:p>
        </w:tc>
        <w:tc>
          <w:tcPr>
            <w:tcW w:w="6095" w:type="dxa"/>
            <w:gridSpan w:val="3"/>
            <w:vAlign w:val="center"/>
          </w:tcPr>
          <w:p>
            <w:pPr>
              <w:pStyle w:val="14"/>
            </w:pPr>
            <w:r>
              <w:t>住房安全性检查鉴定费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按上级文件要求完成项目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1.根据上级文件要求完成项目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鉴定房屋的实际数量</w:t>
            </w:r>
          </w:p>
        </w:tc>
        <w:tc>
          <w:tcPr>
            <w:tcW w:w="5386" w:type="dxa"/>
            <w:vAlign w:val="center"/>
          </w:tcPr>
          <w:p>
            <w:pPr>
              <w:pStyle w:val="14"/>
            </w:pPr>
            <w:r>
              <w:t>总鉴定房屋数量</w:t>
            </w:r>
          </w:p>
        </w:tc>
        <w:tc>
          <w:tcPr>
            <w:tcW w:w="2268" w:type="dxa"/>
            <w:vAlign w:val="center"/>
          </w:tcPr>
          <w:p>
            <w:pPr>
              <w:pStyle w:val="14"/>
            </w:pPr>
            <w:r>
              <w:t>≥95</w:t>
            </w:r>
          </w:p>
        </w:tc>
        <w:tc>
          <w:tcPr>
            <w:tcW w:w="1276" w:type="dxa"/>
            <w:vAlign w:val="center"/>
          </w:tcPr>
          <w:p>
            <w:pPr>
              <w:pStyle w:val="14"/>
            </w:pPr>
            <w:r>
              <w:t>根据上级文件要求完成项目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房屋实际情况</w:t>
            </w:r>
          </w:p>
        </w:tc>
        <w:tc>
          <w:tcPr>
            <w:tcW w:w="5386" w:type="dxa"/>
            <w:vAlign w:val="center"/>
          </w:tcPr>
          <w:p>
            <w:pPr>
              <w:pStyle w:val="14"/>
            </w:pPr>
            <w:r>
              <w:t>房屋实际情况的占比</w:t>
            </w:r>
          </w:p>
        </w:tc>
        <w:tc>
          <w:tcPr>
            <w:tcW w:w="2268" w:type="dxa"/>
            <w:vAlign w:val="center"/>
          </w:tcPr>
          <w:p>
            <w:pPr>
              <w:pStyle w:val="14"/>
            </w:pPr>
            <w:r>
              <w:t>≥95</w:t>
            </w:r>
          </w:p>
        </w:tc>
        <w:tc>
          <w:tcPr>
            <w:tcW w:w="1276" w:type="dxa"/>
            <w:vAlign w:val="center"/>
          </w:tcPr>
          <w:p>
            <w:pPr>
              <w:pStyle w:val="14"/>
            </w:pPr>
            <w:r>
              <w:t>根据上级文件要求完成项目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项目完成的时间</w:t>
            </w:r>
          </w:p>
        </w:tc>
        <w:tc>
          <w:tcPr>
            <w:tcW w:w="5386" w:type="dxa"/>
            <w:vAlign w:val="center"/>
          </w:tcPr>
          <w:p>
            <w:pPr>
              <w:pStyle w:val="14"/>
            </w:pPr>
            <w:r>
              <w:t>按时完成项目</w:t>
            </w:r>
          </w:p>
        </w:tc>
        <w:tc>
          <w:tcPr>
            <w:tcW w:w="2268" w:type="dxa"/>
            <w:vAlign w:val="center"/>
          </w:tcPr>
          <w:p>
            <w:pPr>
              <w:pStyle w:val="14"/>
            </w:pPr>
            <w:r>
              <w:t>≥95</w:t>
            </w:r>
          </w:p>
        </w:tc>
        <w:tc>
          <w:tcPr>
            <w:tcW w:w="1276" w:type="dxa"/>
            <w:vAlign w:val="center"/>
          </w:tcPr>
          <w:p>
            <w:pPr>
              <w:pStyle w:val="14"/>
            </w:pPr>
            <w:r>
              <w:t>根据上级文件要求完成项目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鉴定的各个阶段的发展</w:t>
            </w:r>
          </w:p>
        </w:tc>
        <w:tc>
          <w:tcPr>
            <w:tcW w:w="5386" w:type="dxa"/>
            <w:vAlign w:val="center"/>
          </w:tcPr>
          <w:p>
            <w:pPr>
              <w:pStyle w:val="14"/>
            </w:pPr>
            <w:r>
              <w:t>持续发展</w:t>
            </w:r>
          </w:p>
        </w:tc>
        <w:tc>
          <w:tcPr>
            <w:tcW w:w="2268" w:type="dxa"/>
            <w:vAlign w:val="center"/>
          </w:tcPr>
          <w:p>
            <w:pPr>
              <w:pStyle w:val="14"/>
            </w:pPr>
            <w:r>
              <w:t>≥95</w:t>
            </w:r>
          </w:p>
        </w:tc>
        <w:tc>
          <w:tcPr>
            <w:tcW w:w="1276" w:type="dxa"/>
            <w:vAlign w:val="center"/>
          </w:tcPr>
          <w:p>
            <w:pPr>
              <w:pStyle w:val="14"/>
            </w:pPr>
            <w:r>
              <w:t>根据上级文件要求完成项目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房屋的使用年限</w:t>
            </w:r>
          </w:p>
        </w:tc>
        <w:tc>
          <w:tcPr>
            <w:tcW w:w="5386" w:type="dxa"/>
            <w:vAlign w:val="center"/>
          </w:tcPr>
          <w:p>
            <w:pPr>
              <w:pStyle w:val="14"/>
            </w:pPr>
            <w:r>
              <w:t>增加房屋的使用年限</w:t>
            </w:r>
          </w:p>
        </w:tc>
        <w:tc>
          <w:tcPr>
            <w:tcW w:w="2268" w:type="dxa"/>
            <w:vAlign w:val="center"/>
          </w:tcPr>
          <w:p>
            <w:pPr>
              <w:pStyle w:val="14"/>
            </w:pPr>
            <w:r>
              <w:t>≥95</w:t>
            </w:r>
          </w:p>
        </w:tc>
        <w:tc>
          <w:tcPr>
            <w:tcW w:w="1276" w:type="dxa"/>
            <w:vAlign w:val="center"/>
          </w:tcPr>
          <w:p>
            <w:pPr>
              <w:pStyle w:val="14"/>
            </w:pPr>
            <w:r>
              <w:t>根据上级文件要求完成项目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改善住户的居住质量</w:t>
            </w:r>
          </w:p>
        </w:tc>
        <w:tc>
          <w:tcPr>
            <w:tcW w:w="5386" w:type="dxa"/>
            <w:vAlign w:val="center"/>
          </w:tcPr>
          <w:p>
            <w:pPr>
              <w:pStyle w:val="14"/>
            </w:pPr>
            <w:r>
              <w:t>保障住户房屋质量</w:t>
            </w:r>
          </w:p>
        </w:tc>
        <w:tc>
          <w:tcPr>
            <w:tcW w:w="2268" w:type="dxa"/>
            <w:vAlign w:val="center"/>
          </w:tcPr>
          <w:p>
            <w:pPr>
              <w:pStyle w:val="14"/>
            </w:pPr>
            <w:r>
              <w:t>≥95</w:t>
            </w:r>
          </w:p>
        </w:tc>
        <w:tc>
          <w:tcPr>
            <w:tcW w:w="1276" w:type="dxa"/>
            <w:vAlign w:val="center"/>
          </w:tcPr>
          <w:p>
            <w:pPr>
              <w:pStyle w:val="14"/>
            </w:pPr>
            <w:r>
              <w:t>根据上级文件要求完成项目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鉴定的过程</w:t>
            </w:r>
          </w:p>
        </w:tc>
        <w:tc>
          <w:tcPr>
            <w:tcW w:w="5386" w:type="dxa"/>
            <w:vAlign w:val="center"/>
          </w:tcPr>
          <w:p>
            <w:pPr>
              <w:pStyle w:val="14"/>
            </w:pPr>
            <w:r>
              <w:t>完成鉴定程序</w:t>
            </w:r>
          </w:p>
        </w:tc>
        <w:tc>
          <w:tcPr>
            <w:tcW w:w="2268" w:type="dxa"/>
            <w:vAlign w:val="center"/>
          </w:tcPr>
          <w:p>
            <w:pPr>
              <w:pStyle w:val="14"/>
            </w:pPr>
            <w:r>
              <w:t>≥95</w:t>
            </w:r>
          </w:p>
        </w:tc>
        <w:tc>
          <w:tcPr>
            <w:tcW w:w="1276" w:type="dxa"/>
            <w:vAlign w:val="center"/>
          </w:tcPr>
          <w:p>
            <w:pPr>
              <w:pStyle w:val="14"/>
            </w:pPr>
            <w:r>
              <w:t>根据上级文件要求完成项目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被鉴定住户的满意度</w:t>
            </w:r>
          </w:p>
        </w:tc>
        <w:tc>
          <w:tcPr>
            <w:tcW w:w="5386" w:type="dxa"/>
            <w:vAlign w:val="center"/>
          </w:tcPr>
          <w:p>
            <w:pPr>
              <w:pStyle w:val="14"/>
            </w:pPr>
            <w:r>
              <w:t>完成住户的满意度</w:t>
            </w:r>
          </w:p>
        </w:tc>
        <w:tc>
          <w:tcPr>
            <w:tcW w:w="2268" w:type="dxa"/>
            <w:vAlign w:val="center"/>
          </w:tcPr>
          <w:p>
            <w:pPr>
              <w:pStyle w:val="14"/>
            </w:pPr>
            <w:r>
              <w:t>≥95</w:t>
            </w:r>
          </w:p>
        </w:tc>
        <w:tc>
          <w:tcPr>
            <w:tcW w:w="1276" w:type="dxa"/>
            <w:vAlign w:val="center"/>
          </w:tcPr>
          <w:p>
            <w:pPr>
              <w:pStyle w:val="14"/>
            </w:pPr>
            <w:r>
              <w:t>根据上级文件要求完成项目</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333001河北沧州经济开发区住房和城乡建设局本级</w:t>
            </w:r>
          </w:p>
        </w:tc>
        <w:tc>
          <w:tcPr>
            <w:tcW w:w="7712"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政府采购金额（当年部门预算安排资金）</w:t>
            </w:r>
          </w:p>
        </w:tc>
        <w:tc>
          <w:tcPr>
            <w:tcW w:w="964" w:type="dxa"/>
            <w:vMerge w:val="restart"/>
            <w:vAlign w:val="center"/>
          </w:tcPr>
          <w:p>
            <w:pPr>
              <w:pStyle w:val="12"/>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河北沧州经济开发区住房和城乡建设局本级上年末固定资产金额为0.00万元（详见下表）。本年度拟购置固定资产总额为0.00万元，已按要求列入政府采购预算，详见政府采购预算表。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1"/>
            </w:pPr>
            <w:r>
              <w:t>333001河北沧州经济开发区住房和城乡建设局本级</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79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78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9B722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119</Pages>
  <Words>27132</Words>
  <Characters>32466</Characters>
  <TotalTime>3</TotalTime>
  <ScaleCrop>false</ScaleCrop>
  <LinksUpToDate>false</LinksUpToDate>
  <CharactersWithSpaces>33130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2025-09-15T15:37:00Z</dcterms:created>
  <dc:creator>gwh</dc:creator>
  <cp:lastModifiedBy>gwh</cp:lastModifiedBy>
  <dcterms:modified xsi:type="dcterms:W3CDTF">2025-09-15T07:51:26Z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D9D43DF2CFE74FFFB3B80019F56249C9_13</vt:lpwstr>
  </property>
</Properties>
</file>