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34</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34</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34</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35</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一、沧州市生态环境局经济开发区分局本级收支预算</w:t>
        </w:r>
        <w:r>
          <w:tab/>
        </w:r>
        <w:r>
          <w:fldChar w:fldCharType="begin"/>
        </w:r>
        <w:r>
          <w:instrText xml:space="preserve">PAGEREF _Toc_4_4_0000000021 \h</w:instrText>
        </w:r>
        <w:r>
          <w:fldChar w:fldCharType="separate"/>
        </w:r>
        <w:r>
          <w:t xml:space="preserve">37</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85"/>
          <w:footerReference w:type="default" r:id="rId86"/>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558.40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558.40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558.40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558.40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558.40</w:t>
            </w:r>
          </w:p>
        </w:tc>
        <w:tc>
          <w:tcPr>
            <w:tcW w:w="4535" w:type="dxa"/>
            <w:vAlign w:val="center"/>
          </w:tcPr>
          <w:p>
            <w:pPr>
              <w:pStyle w:val="单元格样式6"/>
            </w:pPr>
            <w:r>
              <w:t xml:space="preserve">支出总计</w:t>
            </w:r>
          </w:p>
        </w:tc>
        <w:tc>
          <w:tcPr>
            <w:tcW w:w="2126" w:type="dxa"/>
            <w:vAlign w:val="center"/>
          </w:tcPr>
          <w:p>
            <w:pPr>
              <w:pStyle w:val="单元格样式7"/>
            </w:pPr>
            <w:r>
              <w:t xml:space="preserve">558.40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558.40</w:t>
            </w:r>
          </w:p>
        </w:tc>
        <w:tc>
          <w:tcPr>
            <w:tcW w:w="1134" w:type="dxa"/>
            <w:vAlign w:val="center"/>
          </w:tcPr>
          <w:p>
            <w:pPr>
              <w:pStyle w:val="单元格样式7"/>
            </w:pPr>
            <w:r>
              <w:t xml:space="preserve">558.40</w:t>
            </w:r>
          </w:p>
        </w:tc>
        <w:tc>
          <w:tcPr>
            <w:tcW w:w="1134" w:type="dxa"/>
            <w:vAlign w:val="center"/>
          </w:tcPr>
          <w:p>
            <w:pPr>
              <w:pStyle w:val="单元格样式7"/>
            </w:pPr>
            <w:r>
              <w:t xml:space="preserve">558.40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558.40</w:t>
            </w:r>
          </w:p>
        </w:tc>
        <w:tc>
          <w:tcPr>
            <w:tcW w:w="1134" w:type="dxa"/>
            <w:vAlign w:val="center"/>
          </w:tcPr>
          <w:p>
            <w:pPr>
              <w:pStyle w:val="单元格样式4"/>
            </w:pPr>
            <w:r>
              <w:t xml:space="preserve">558.40</w:t>
            </w:r>
          </w:p>
        </w:tc>
        <w:tc>
          <w:tcPr>
            <w:tcW w:w="1134" w:type="dxa"/>
            <w:vAlign w:val="center"/>
          </w:tcPr>
          <w:p>
            <w:pPr>
              <w:pStyle w:val="单元格样式4"/>
            </w:pPr>
            <w:r>
              <w:t xml:space="preserve">558.40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21101</w:t>
            </w:r>
          </w:p>
        </w:tc>
        <w:tc>
          <w:tcPr>
            <w:tcW w:w="1559" w:type="dxa"/>
            <w:vAlign w:val="center"/>
          </w:tcPr>
          <w:p>
            <w:pPr>
              <w:pStyle w:val="单元格样式2"/>
            </w:pPr>
            <w:r>
              <w:t xml:space="preserve">环境保护管理事务</w:t>
            </w:r>
          </w:p>
        </w:tc>
        <w:tc>
          <w:tcPr>
            <w:tcW w:w="1134" w:type="dxa"/>
            <w:vAlign w:val="center"/>
          </w:tcPr>
          <w:p>
            <w:pPr>
              <w:pStyle w:val="单元格样式4"/>
            </w:pPr>
            <w:r>
              <w:t xml:space="preserve">359.40</w:t>
            </w:r>
          </w:p>
        </w:tc>
        <w:tc>
          <w:tcPr>
            <w:tcW w:w="1134" w:type="dxa"/>
            <w:vAlign w:val="center"/>
          </w:tcPr>
          <w:p>
            <w:pPr>
              <w:pStyle w:val="单元格样式4"/>
            </w:pPr>
            <w:r>
              <w:t xml:space="preserve">359.40</w:t>
            </w:r>
          </w:p>
        </w:tc>
        <w:tc>
          <w:tcPr>
            <w:tcW w:w="1134" w:type="dxa"/>
            <w:vAlign w:val="center"/>
          </w:tcPr>
          <w:p>
            <w:pPr>
              <w:pStyle w:val="单元格样式4"/>
            </w:pPr>
            <w:r>
              <w:t xml:space="preserve">359.40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2110102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357.40</w:t>
            </w:r>
          </w:p>
        </w:tc>
        <w:tc>
          <w:tcPr>
            <w:tcW w:w="1134" w:type="dxa"/>
            <w:vAlign w:val="center"/>
          </w:tcPr>
          <w:p>
            <w:pPr>
              <w:pStyle w:val="单元格样式4"/>
            </w:pPr>
            <w:r>
              <w:t xml:space="preserve">357.40</w:t>
            </w:r>
          </w:p>
        </w:tc>
        <w:tc>
          <w:tcPr>
            <w:tcW w:w="1134" w:type="dxa"/>
            <w:vAlign w:val="center"/>
          </w:tcPr>
          <w:p>
            <w:pPr>
              <w:pStyle w:val="单元格样式4"/>
            </w:pPr>
            <w:r>
              <w:t xml:space="preserve">357.40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2110104</w:t>
            </w:r>
          </w:p>
        </w:tc>
        <w:tc>
          <w:tcPr>
            <w:tcW w:w="1559" w:type="dxa"/>
            <w:vAlign w:val="center"/>
          </w:tcPr>
          <w:p>
            <w:pPr>
              <w:pStyle w:val="单元格样式2"/>
            </w:pPr>
            <w:r>
              <w:t xml:space="preserve">生态环境保护宣传</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199.00</w:t>
            </w:r>
          </w:p>
        </w:tc>
        <w:tc>
          <w:tcPr>
            <w:tcW w:w="1134" w:type="dxa"/>
            <w:vAlign w:val="center"/>
          </w:tcPr>
          <w:p>
            <w:pPr>
              <w:pStyle w:val="单元格样式4"/>
            </w:pPr>
            <w:r>
              <w:t xml:space="preserve">199.00</w:t>
            </w:r>
          </w:p>
        </w:tc>
        <w:tc>
          <w:tcPr>
            <w:tcW w:w="1134" w:type="dxa"/>
            <w:vAlign w:val="center"/>
          </w:tcPr>
          <w:p>
            <w:pPr>
              <w:pStyle w:val="单元格样式4"/>
            </w:pPr>
            <w:r>
              <w:t xml:space="preserve">199.00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2110302</w:t>
            </w:r>
          </w:p>
        </w:tc>
        <w:tc>
          <w:tcPr>
            <w:tcW w:w="1559" w:type="dxa"/>
            <w:vAlign w:val="center"/>
          </w:tcPr>
          <w:p>
            <w:pPr>
              <w:pStyle w:val="单元格样式2"/>
            </w:pPr>
            <w:r>
              <w:t xml:space="preserve">水体</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2110307</w:t>
            </w:r>
          </w:p>
        </w:tc>
        <w:tc>
          <w:tcPr>
            <w:tcW w:w="1559" w:type="dxa"/>
            <w:vAlign w:val="center"/>
          </w:tcPr>
          <w:p>
            <w:pPr>
              <w:pStyle w:val="单元格样式2"/>
            </w:pPr>
            <w:r>
              <w:t xml:space="preserve">土壤</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558.40</w:t>
            </w:r>
          </w:p>
        </w:tc>
        <w:tc>
          <w:tcPr>
            <w:tcW w:w="1361" w:type="dxa"/>
            <w:vAlign w:val="center"/>
          </w:tcPr>
          <w:p>
            <w:pPr>
              <w:pStyle w:val="单元格样式7"/>
            </w:pPr>
            <w:r>
              <w:t xml:space="preserve">5.40</w:t>
            </w:r>
          </w:p>
        </w:tc>
        <w:tc>
          <w:tcPr>
            <w:tcW w:w="1361" w:type="dxa"/>
            <w:vAlign w:val="center"/>
          </w:tcPr>
          <w:p>
            <w:pPr>
              <w:pStyle w:val="单元格样式7"/>
            </w:pPr>
            <w:r>
              <w:t xml:space="preserve">553.00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558.40</w:t>
            </w:r>
          </w:p>
        </w:tc>
        <w:tc>
          <w:tcPr>
            <w:tcW w:w="1361" w:type="dxa"/>
            <w:vAlign w:val="center"/>
          </w:tcPr>
          <w:p>
            <w:pPr>
              <w:pStyle w:val="单元格样式4"/>
            </w:pPr>
            <w:r>
              <w:t xml:space="preserve">5.40</w:t>
            </w:r>
          </w:p>
        </w:tc>
        <w:tc>
          <w:tcPr>
            <w:tcW w:w="1361" w:type="dxa"/>
            <w:vAlign w:val="center"/>
          </w:tcPr>
          <w:p>
            <w:pPr>
              <w:pStyle w:val="单元格样式4"/>
            </w:pPr>
            <w:r>
              <w:t xml:space="preserve">553.00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21101</w:t>
            </w:r>
          </w:p>
        </w:tc>
        <w:tc>
          <w:tcPr>
            <w:tcW w:w="4535" w:type="dxa"/>
            <w:vAlign w:val="center"/>
          </w:tcPr>
          <w:p>
            <w:pPr>
              <w:pStyle w:val="单元格样式2"/>
            </w:pPr>
            <w:r>
              <w:t xml:space="preserve">环境保护管理事务</w:t>
            </w:r>
          </w:p>
        </w:tc>
        <w:tc>
          <w:tcPr>
            <w:tcW w:w="1361" w:type="dxa"/>
            <w:vAlign w:val="center"/>
          </w:tcPr>
          <w:p>
            <w:pPr>
              <w:pStyle w:val="单元格样式4"/>
            </w:pPr>
            <w:r>
              <w:t xml:space="preserve">359.40</w:t>
            </w:r>
          </w:p>
        </w:tc>
        <w:tc>
          <w:tcPr>
            <w:tcW w:w="1361" w:type="dxa"/>
            <w:vAlign w:val="center"/>
          </w:tcPr>
          <w:p>
            <w:pPr>
              <w:pStyle w:val="单元格样式4"/>
            </w:pPr>
            <w:r>
              <w:t xml:space="preserve">5.40</w:t>
            </w:r>
          </w:p>
        </w:tc>
        <w:tc>
          <w:tcPr>
            <w:tcW w:w="1361" w:type="dxa"/>
            <w:vAlign w:val="center"/>
          </w:tcPr>
          <w:p>
            <w:pPr>
              <w:pStyle w:val="单元格样式4"/>
            </w:pPr>
            <w:r>
              <w:t xml:space="preserve">354.00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2110102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357.40</w:t>
            </w:r>
          </w:p>
        </w:tc>
        <w:tc>
          <w:tcPr>
            <w:tcW w:w="1361" w:type="dxa"/>
            <w:vAlign w:val="center"/>
          </w:tcPr>
          <w:p>
            <w:pPr>
              <w:pStyle w:val="单元格样式4"/>
            </w:pPr>
            <w:r>
              <w:t xml:space="preserve">5.40</w:t>
            </w:r>
          </w:p>
        </w:tc>
        <w:tc>
          <w:tcPr>
            <w:tcW w:w="1361" w:type="dxa"/>
            <w:vAlign w:val="center"/>
          </w:tcPr>
          <w:p>
            <w:pPr>
              <w:pStyle w:val="单元格样式4"/>
            </w:pPr>
            <w:r>
              <w:t xml:space="preserve">352.00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2110104</w:t>
            </w:r>
          </w:p>
        </w:tc>
        <w:tc>
          <w:tcPr>
            <w:tcW w:w="4535" w:type="dxa"/>
            <w:vAlign w:val="center"/>
          </w:tcPr>
          <w:p>
            <w:pPr>
              <w:pStyle w:val="单元格样式2"/>
            </w:pPr>
            <w:r>
              <w:t xml:space="preserve">生态环境保护宣传</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199.00</w:t>
            </w:r>
          </w:p>
        </w:tc>
        <w:tc>
          <w:tcPr>
            <w:tcW w:w="1361" w:type="dxa"/>
            <w:vAlign w:val="center"/>
          </w:tcPr>
          <w:p>
            <w:pPr>
              <w:pStyle w:val="单元格样式4"/>
            </w:pPr>
          </w:p>
        </w:tc>
        <w:tc>
          <w:tcPr>
            <w:tcW w:w="1361" w:type="dxa"/>
            <w:vAlign w:val="center"/>
          </w:tcPr>
          <w:p>
            <w:pPr>
              <w:pStyle w:val="单元格样式4"/>
            </w:pPr>
            <w:r>
              <w:t xml:space="preserve">199.00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29.00</w:t>
            </w:r>
          </w:p>
        </w:tc>
        <w:tc>
          <w:tcPr>
            <w:tcW w:w="1361" w:type="dxa"/>
            <w:vAlign w:val="center"/>
          </w:tcPr>
          <w:p>
            <w:pPr>
              <w:pStyle w:val="单元格样式4"/>
            </w:pPr>
          </w:p>
        </w:tc>
        <w:tc>
          <w:tcPr>
            <w:tcW w:w="1361" w:type="dxa"/>
            <w:vAlign w:val="center"/>
          </w:tcPr>
          <w:p>
            <w:pPr>
              <w:pStyle w:val="单元格样式4"/>
            </w:pPr>
            <w:r>
              <w:t xml:space="preserve">29.00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2110302</w:t>
            </w:r>
          </w:p>
        </w:tc>
        <w:tc>
          <w:tcPr>
            <w:tcW w:w="4535" w:type="dxa"/>
            <w:vAlign w:val="center"/>
          </w:tcPr>
          <w:p>
            <w:pPr>
              <w:pStyle w:val="单元格样式2"/>
            </w:pPr>
            <w:r>
              <w:t xml:space="preserve">水体</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2110307</w:t>
            </w:r>
          </w:p>
        </w:tc>
        <w:tc>
          <w:tcPr>
            <w:tcW w:w="4535" w:type="dxa"/>
            <w:vAlign w:val="center"/>
          </w:tcPr>
          <w:p>
            <w:pPr>
              <w:pStyle w:val="单元格样式2"/>
            </w:pPr>
            <w:r>
              <w:t xml:space="preserve">土壤</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558.40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558.40</w:t>
            </w:r>
          </w:p>
        </w:tc>
        <w:tc>
          <w:tcPr>
            <w:tcW w:w="1474" w:type="dxa"/>
            <w:vAlign w:val="center"/>
          </w:tcPr>
          <w:p>
            <w:pPr>
              <w:pStyle w:val="单元格样式4"/>
            </w:pPr>
            <w:r>
              <w:t xml:space="preserve">558.40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558.40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558.40</w:t>
            </w:r>
          </w:p>
        </w:tc>
        <w:tc>
          <w:tcPr>
            <w:tcW w:w="1474" w:type="dxa"/>
            <w:vAlign w:val="center"/>
          </w:tcPr>
          <w:p>
            <w:pPr>
              <w:pStyle w:val="单元格样式7"/>
            </w:pPr>
            <w:r>
              <w:t xml:space="preserve">558.40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558.40</w:t>
            </w:r>
          </w:p>
        </w:tc>
        <w:tc>
          <w:tcPr>
            <w:tcW w:w="3402" w:type="dxa"/>
            <w:vAlign w:val="center"/>
          </w:tcPr>
          <w:p>
            <w:pPr>
              <w:pStyle w:val="单元格样式6"/>
            </w:pPr>
            <w:r>
              <w:t xml:space="preserve">支出总计</w:t>
            </w:r>
          </w:p>
        </w:tc>
        <w:tc>
          <w:tcPr>
            <w:tcW w:w="1474" w:type="dxa"/>
            <w:vAlign w:val="center"/>
          </w:tcPr>
          <w:p>
            <w:pPr>
              <w:pStyle w:val="单元格样式7"/>
            </w:pPr>
            <w:r>
              <w:t xml:space="preserve">558.40</w:t>
            </w:r>
          </w:p>
        </w:tc>
        <w:tc>
          <w:tcPr>
            <w:tcW w:w="1474" w:type="dxa"/>
            <w:vAlign w:val="center"/>
          </w:tcPr>
          <w:p>
            <w:pPr>
              <w:pStyle w:val="单元格样式7"/>
            </w:pPr>
            <w:r>
              <w:t xml:space="preserve">558.40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558.40</w:t>
            </w:r>
          </w:p>
        </w:tc>
        <w:tc>
          <w:tcPr>
            <w:tcW w:w="2551" w:type="dxa"/>
            <w:vAlign w:val="center"/>
          </w:tcPr>
          <w:p>
            <w:pPr>
              <w:pStyle w:val="单元格样式7"/>
            </w:pPr>
            <w:r>
              <w:t xml:space="preserve">5.40</w:t>
            </w:r>
          </w:p>
        </w:tc>
        <w:tc>
          <w:tcPr>
            <w:tcW w:w="2551" w:type="dxa"/>
            <w:vAlign w:val="center"/>
          </w:tcPr>
          <w:p>
            <w:pPr>
              <w:pStyle w:val="单元格样式7"/>
            </w:pPr>
            <w:r>
              <w:t xml:space="preserve">553.00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558.40</w:t>
            </w:r>
          </w:p>
        </w:tc>
        <w:tc>
          <w:tcPr>
            <w:tcW w:w="2551" w:type="dxa"/>
            <w:vAlign w:val="center"/>
          </w:tcPr>
          <w:p>
            <w:pPr>
              <w:pStyle w:val="单元格样式4"/>
            </w:pPr>
            <w:r>
              <w:t xml:space="preserve">5.40</w:t>
            </w:r>
          </w:p>
        </w:tc>
        <w:tc>
          <w:tcPr>
            <w:tcW w:w="2551" w:type="dxa"/>
            <w:vAlign w:val="center"/>
          </w:tcPr>
          <w:p>
            <w:pPr>
              <w:pStyle w:val="单元格样式4"/>
            </w:pPr>
            <w:r>
              <w:t xml:space="preserve">553.00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21101</w:t>
            </w:r>
          </w:p>
        </w:tc>
        <w:tc>
          <w:tcPr>
            <w:tcW w:w="4535" w:type="dxa"/>
            <w:vAlign w:val="center"/>
          </w:tcPr>
          <w:p>
            <w:pPr>
              <w:pStyle w:val="单元格样式2"/>
            </w:pPr>
            <w:r>
              <w:t xml:space="preserve">环境保护管理事务</w:t>
            </w:r>
          </w:p>
        </w:tc>
        <w:tc>
          <w:tcPr>
            <w:tcW w:w="2551" w:type="dxa"/>
            <w:vAlign w:val="center"/>
          </w:tcPr>
          <w:p>
            <w:pPr>
              <w:pStyle w:val="单元格样式4"/>
            </w:pPr>
            <w:r>
              <w:t xml:space="preserve">359.40</w:t>
            </w:r>
          </w:p>
        </w:tc>
        <w:tc>
          <w:tcPr>
            <w:tcW w:w="2551" w:type="dxa"/>
            <w:vAlign w:val="center"/>
          </w:tcPr>
          <w:p>
            <w:pPr>
              <w:pStyle w:val="单元格样式4"/>
            </w:pPr>
            <w:r>
              <w:t xml:space="preserve">5.40</w:t>
            </w:r>
          </w:p>
        </w:tc>
        <w:tc>
          <w:tcPr>
            <w:tcW w:w="2551" w:type="dxa"/>
            <w:vAlign w:val="center"/>
          </w:tcPr>
          <w:p>
            <w:pPr>
              <w:pStyle w:val="单元格样式4"/>
            </w:pPr>
            <w:r>
              <w:t xml:space="preserve">354.00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2110102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357.40</w:t>
            </w:r>
          </w:p>
        </w:tc>
        <w:tc>
          <w:tcPr>
            <w:tcW w:w="2551" w:type="dxa"/>
            <w:vAlign w:val="center"/>
          </w:tcPr>
          <w:p>
            <w:pPr>
              <w:pStyle w:val="单元格样式4"/>
            </w:pPr>
            <w:r>
              <w:t xml:space="preserve">5.40</w:t>
            </w:r>
          </w:p>
        </w:tc>
        <w:tc>
          <w:tcPr>
            <w:tcW w:w="2551" w:type="dxa"/>
            <w:vAlign w:val="center"/>
          </w:tcPr>
          <w:p>
            <w:pPr>
              <w:pStyle w:val="单元格样式4"/>
            </w:pPr>
            <w:r>
              <w:t xml:space="preserve">352.00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2110104</w:t>
            </w:r>
          </w:p>
        </w:tc>
        <w:tc>
          <w:tcPr>
            <w:tcW w:w="4535" w:type="dxa"/>
            <w:vAlign w:val="center"/>
          </w:tcPr>
          <w:p>
            <w:pPr>
              <w:pStyle w:val="单元格样式2"/>
            </w:pPr>
            <w:r>
              <w:t xml:space="preserve">生态环境保护宣传</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199.00</w:t>
            </w:r>
          </w:p>
        </w:tc>
        <w:tc>
          <w:tcPr>
            <w:tcW w:w="2551" w:type="dxa"/>
            <w:vAlign w:val="center"/>
          </w:tcPr>
          <w:p>
            <w:pPr>
              <w:pStyle w:val="单元格样式4"/>
            </w:pPr>
          </w:p>
        </w:tc>
        <w:tc>
          <w:tcPr>
            <w:tcW w:w="2551" w:type="dxa"/>
            <w:vAlign w:val="center"/>
          </w:tcPr>
          <w:p>
            <w:pPr>
              <w:pStyle w:val="单元格样式4"/>
            </w:pPr>
            <w:r>
              <w:t xml:space="preserve">199.00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29.00</w:t>
            </w:r>
          </w:p>
        </w:tc>
        <w:tc>
          <w:tcPr>
            <w:tcW w:w="2551" w:type="dxa"/>
            <w:vAlign w:val="center"/>
          </w:tcPr>
          <w:p>
            <w:pPr>
              <w:pStyle w:val="单元格样式4"/>
            </w:pPr>
          </w:p>
        </w:tc>
        <w:tc>
          <w:tcPr>
            <w:tcW w:w="2551" w:type="dxa"/>
            <w:vAlign w:val="center"/>
          </w:tcPr>
          <w:p>
            <w:pPr>
              <w:pStyle w:val="单元格样式4"/>
            </w:pPr>
            <w:r>
              <w:t xml:space="preserve">29.00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2110302</w:t>
            </w:r>
          </w:p>
        </w:tc>
        <w:tc>
          <w:tcPr>
            <w:tcW w:w="4535" w:type="dxa"/>
            <w:vAlign w:val="center"/>
          </w:tcPr>
          <w:p>
            <w:pPr>
              <w:pStyle w:val="单元格样式2"/>
            </w:pPr>
            <w:r>
              <w:t xml:space="preserve">水体</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2110307</w:t>
            </w:r>
          </w:p>
        </w:tc>
        <w:tc>
          <w:tcPr>
            <w:tcW w:w="4535" w:type="dxa"/>
            <w:vAlign w:val="center"/>
          </w:tcPr>
          <w:p>
            <w:pPr>
              <w:pStyle w:val="单元格样式2"/>
            </w:pPr>
            <w:r>
              <w:t xml:space="preserve">土壤</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5.40</w:t>
            </w:r>
          </w:p>
        </w:tc>
        <w:tc>
          <w:tcPr>
            <w:tcW w:w="2551" w:type="dxa"/>
            <w:vAlign w:val="center"/>
          </w:tcPr>
          <w:p>
            <w:pPr>
              <w:pStyle w:val="单元格样式7"/>
            </w:pPr>
          </w:p>
        </w:tc>
        <w:tc>
          <w:tcPr>
            <w:tcW w:w="2551" w:type="dxa"/>
            <w:vAlign w:val="center"/>
          </w:tcPr>
          <w:p>
            <w:pPr>
              <w:pStyle w:val="单元格样式7"/>
            </w:pPr>
            <w:r>
              <w:t xml:space="preserve">5.40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沧州市生态环境局经济开发区分局2024年部门预算信息公开情况说明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沧州市生态环境局经济开发区分局2024年部门预算信息公开情况说明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按照《中华人民共和国预算法》、《地方预决算公开操作规程》和《关于进一步推进预算公开工作的实施意见》规定，现将沧州市生态环境局经济开发区分局2024年部门预算公开如下：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沧州市生态环境局经济开发区分局本级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1、车辆运维费绩效目标表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13091124P00508910004J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车辆运维费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执法车辆的运维、保险等费用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及时出勤处理生态环境问题</w:t>
            </w:r>
          </w:p>
        </w:tc>
        <w:tc>
          <w:tcPr>
            <w:tcW w:w="5386" w:type="dxa"/>
            <w:hMerge w:val="restart"/>
            <w:vAlign w:val="center"/>
          </w:tcPr>
          <w:p>
            <w:pPr>
              <w:pStyle w:val="单元格样式2"/>
            </w:pPr>
            <w:r>
              <w:t xml:space="preserve">用于入企执法帮扶、着火点巡查及其他工作需要</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w:t>
            </w:r>
          </w:p>
        </w:tc>
        <w:tc>
          <w:tcPr>
            <w:tcW w:w="5386" w:type="dxa"/>
            <w:hMerge w:val="restart"/>
            <w:vAlign w:val="center"/>
          </w:tcPr>
          <w:p>
            <w:pPr>
              <w:pStyle w:val="单元格样式2"/>
            </w:pPr>
            <w:r>
              <w:t xml:space="preserve">保障车辆正常运行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车辆运维费</w:t>
            </w:r>
          </w:p>
        </w:tc>
        <w:tc>
          <w:tcPr>
            <w:tcW w:w="5386" w:type="dxa"/>
            <w:hMerge w:val="restart"/>
            <w:vAlign w:val="center"/>
          </w:tcPr>
          <w:p>
            <w:pPr>
              <w:pStyle w:val="单元格样式2"/>
            </w:pPr>
            <w:r>
              <w:t xml:space="preserve">车辆的加油、保险及维修费</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促进经济效益提高</w:t>
            </w:r>
          </w:p>
        </w:tc>
        <w:tc>
          <w:tcPr>
            <w:tcW w:w="5386" w:type="dxa"/>
            <w:hMerge w:val="restart"/>
            <w:vAlign w:val="center"/>
          </w:tcPr>
          <w:p>
            <w:pPr>
              <w:pStyle w:val="单元格样式2"/>
            </w:pPr>
            <w:r>
              <w:t xml:space="preserve">对出现的生态环境问题及时到达现场解决</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入企帮扶</w:t>
            </w:r>
          </w:p>
        </w:tc>
        <w:tc>
          <w:tcPr>
            <w:tcW w:w="5386" w:type="dxa"/>
            <w:hMerge w:val="restart"/>
            <w:vAlign w:val="center"/>
          </w:tcPr>
          <w:p>
            <w:pPr>
              <w:pStyle w:val="单元格样式2"/>
            </w:pPr>
            <w:r>
              <w:t xml:space="preserve">对企业遇到的问题及时解决</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促进绿色发展</w:t>
            </w:r>
          </w:p>
        </w:tc>
        <w:tc>
          <w:tcPr>
            <w:tcW w:w="5386" w:type="dxa"/>
            <w:hMerge w:val="restart"/>
            <w:vAlign w:val="center"/>
          </w:tcPr>
          <w:p>
            <w:pPr>
              <w:pStyle w:val="单元格样式2"/>
            </w:pPr>
            <w:r>
              <w:t xml:space="preserve">保障辖区生态环境高质量发展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提升生态环境服务效能</w:t>
            </w:r>
          </w:p>
        </w:tc>
        <w:tc>
          <w:tcPr>
            <w:tcW w:w="5386" w:type="dxa"/>
            <w:hMerge w:val="restart"/>
            <w:vAlign w:val="center"/>
          </w:tcPr>
          <w:p>
            <w:pPr>
              <w:pStyle w:val="单元格样式2"/>
            </w:pPr>
            <w:r>
              <w:t xml:space="preserve">提高辖区人民群众生态环境幸福感</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2、大气污染防治专项费绩效目标表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13091124P004980100056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大气污染防治专项费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对16个微型站点进行维护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站点个数</w:t>
            </w:r>
          </w:p>
        </w:tc>
        <w:tc>
          <w:tcPr>
            <w:tcW w:w="5386" w:type="dxa"/>
            <w:hMerge w:val="restart"/>
            <w:vAlign w:val="center"/>
          </w:tcPr>
          <w:p>
            <w:pPr>
              <w:pStyle w:val="单元格样式2"/>
            </w:pPr>
            <w:r>
              <w:t xml:space="preserve">微型空气监测站点</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空气质量</w:t>
            </w:r>
          </w:p>
        </w:tc>
        <w:tc>
          <w:tcPr>
            <w:tcW w:w="5386" w:type="dxa"/>
            <w:hMerge w:val="restart"/>
            <w:vAlign w:val="center"/>
          </w:tcPr>
          <w:p>
            <w:pPr>
              <w:pStyle w:val="单元格样式2"/>
            </w:pPr>
            <w:r>
              <w:t xml:space="preserve">完成空气质量日标值</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项目完成总成本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推动辖区绿色发展新格局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对空气质量的影响</w:t>
            </w:r>
          </w:p>
        </w:tc>
        <w:tc>
          <w:tcPr>
            <w:tcW w:w="5386" w:type="dxa"/>
            <w:hMerge w:val="restart"/>
            <w:vAlign w:val="center"/>
          </w:tcPr>
          <w:p>
            <w:pPr>
              <w:pStyle w:val="单元格样式2"/>
            </w:pPr>
            <w:r>
              <w:t xml:space="preserve">对空气质量带来的直接或间接影响情况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空气质量持续改善</w:t>
            </w:r>
          </w:p>
        </w:tc>
        <w:tc>
          <w:tcPr>
            <w:tcW w:w="5386" w:type="dxa"/>
            <w:hMerge w:val="restart"/>
            <w:vAlign w:val="center"/>
          </w:tcPr>
          <w:p>
            <w:pPr>
              <w:pStyle w:val="单元格样式2"/>
            </w:pPr>
            <w:r>
              <w:t xml:space="preserve">提供数据支撑，加大监管力度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3、大气指挥调度平台建设费绩效目标表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13091124P00014310001K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大气指挥调度平台建设费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支付大气指挥调度平台建设费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大气指挥调度平台</w:t>
            </w:r>
          </w:p>
        </w:tc>
        <w:tc>
          <w:tcPr>
            <w:tcW w:w="5386" w:type="dxa"/>
            <w:hMerge w:val="restart"/>
            <w:vAlign w:val="center"/>
          </w:tcPr>
          <w:p>
            <w:pPr>
              <w:pStyle w:val="单元格样式2"/>
            </w:pPr>
            <w:r>
              <w:t xml:space="preserve">大气指挥调度平台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大气指挥平台交办任务</w:t>
            </w:r>
          </w:p>
        </w:tc>
        <w:tc>
          <w:tcPr>
            <w:tcW w:w="5386" w:type="dxa"/>
            <w:hMerge w:val="restart"/>
            <w:vAlign w:val="center"/>
          </w:tcPr>
          <w:p>
            <w:pPr>
              <w:pStyle w:val="单元格样式2"/>
            </w:pPr>
            <w:r>
              <w:t xml:space="preserve">推动辖区空气质量改善</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项目完成总成本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推动辖区绿色发展新格局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对空气质量的影响</w:t>
            </w:r>
          </w:p>
        </w:tc>
        <w:tc>
          <w:tcPr>
            <w:tcW w:w="5386" w:type="dxa"/>
            <w:hMerge w:val="restart"/>
            <w:vAlign w:val="center"/>
          </w:tcPr>
          <w:p>
            <w:pPr>
              <w:pStyle w:val="单元格样式2"/>
            </w:pPr>
            <w:r>
              <w:t xml:space="preserve">对空气质量带来的直接或间接影响</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空气质量持续改善</w:t>
            </w:r>
          </w:p>
        </w:tc>
        <w:tc>
          <w:tcPr>
            <w:tcW w:w="5386" w:type="dxa"/>
            <w:hMerge w:val="restart"/>
            <w:vAlign w:val="center"/>
          </w:tcPr>
          <w:p>
            <w:pPr>
              <w:pStyle w:val="单元格样式2"/>
            </w:pPr>
            <w:r>
              <w:t xml:space="preserve">提高数据支撑，加大监管力度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4、房租绩效目标表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13091124P005422100027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房租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用于支付办公用房租赁费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房间数</w:t>
            </w:r>
          </w:p>
        </w:tc>
        <w:tc>
          <w:tcPr>
            <w:tcW w:w="5386" w:type="dxa"/>
            <w:hMerge w:val="restart"/>
            <w:vAlign w:val="center"/>
          </w:tcPr>
          <w:p>
            <w:pPr>
              <w:pStyle w:val="单元格样式2"/>
            </w:pPr>
            <w:r>
              <w:t xml:space="preserve">租赁办公区域房间数量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保障正常办公</w:t>
            </w:r>
          </w:p>
        </w:tc>
        <w:tc>
          <w:tcPr>
            <w:tcW w:w="5386" w:type="dxa"/>
            <w:hMerge w:val="restart"/>
            <w:vAlign w:val="center"/>
          </w:tcPr>
          <w:p>
            <w:pPr>
              <w:pStyle w:val="单元格样式2"/>
            </w:pPr>
            <w:r>
              <w:t xml:space="preserve">保障办公空间完好</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房租</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办公区域</w:t>
            </w:r>
          </w:p>
        </w:tc>
        <w:tc>
          <w:tcPr>
            <w:tcW w:w="5386" w:type="dxa"/>
            <w:hMerge w:val="restart"/>
            <w:vAlign w:val="center"/>
          </w:tcPr>
          <w:p>
            <w:pPr>
              <w:pStyle w:val="单元格样式2"/>
            </w:pPr>
            <w:r>
              <w:t xml:space="preserve">保障工作人员有效办公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工作进度</w:t>
            </w:r>
          </w:p>
        </w:tc>
        <w:tc>
          <w:tcPr>
            <w:tcW w:w="5386" w:type="dxa"/>
            <w:hMerge w:val="restart"/>
            <w:vAlign w:val="center"/>
          </w:tcPr>
          <w:p>
            <w:pPr>
              <w:pStyle w:val="单元格样式2"/>
            </w:pPr>
            <w:r>
              <w:t xml:space="preserve">提高工作效率，工作有序进行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持续发展</w:t>
            </w:r>
          </w:p>
        </w:tc>
        <w:tc>
          <w:tcPr>
            <w:tcW w:w="5386" w:type="dxa"/>
            <w:hMerge w:val="restart"/>
            <w:vAlign w:val="center"/>
          </w:tcPr>
          <w:p>
            <w:pPr>
              <w:pStyle w:val="单元格样式2"/>
            </w:pPr>
            <w:r>
              <w:t xml:space="preserve">提高社会效益</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13091124P00542110002H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购买办公设备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购置设备数量</w:t>
            </w:r>
          </w:p>
        </w:tc>
        <w:tc>
          <w:tcPr>
            <w:tcW w:w="5386" w:type="dxa"/>
            <w:hMerge w:val="restart"/>
            <w:vAlign w:val="center"/>
          </w:tcPr>
          <w:p>
            <w:pPr>
              <w:pStyle w:val="单元格样式2"/>
            </w:pPr>
            <w:r>
              <w:t xml:space="preserve">购买固定资产数量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正常购买</w:t>
            </w:r>
          </w:p>
        </w:tc>
        <w:tc>
          <w:tcPr>
            <w:tcW w:w="5386" w:type="dxa"/>
            <w:hMerge w:val="restart"/>
            <w:vAlign w:val="center"/>
          </w:tcPr>
          <w:p>
            <w:pPr>
              <w:pStyle w:val="单元格样式2"/>
            </w:pPr>
            <w:r>
              <w:t xml:space="preserve">保障办公设备充足</w:t>
            </w:r>
          </w:p>
          <w:p>
            <w:pPr>
              <w:pStyle w:val="单元格样式2"/>
            </w:pP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购置费</w:t>
            </w:r>
          </w:p>
        </w:tc>
        <w:tc>
          <w:tcPr>
            <w:tcW w:w="5386" w:type="dxa"/>
            <w:hMerge w:val="restart"/>
            <w:vAlign w:val="center"/>
          </w:tcPr>
          <w:p>
            <w:pPr>
              <w:pStyle w:val="单元格样式2"/>
            </w:pPr>
            <w:r>
              <w:t xml:space="preserve">购买办公设备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设备配置齐全</w:t>
            </w:r>
          </w:p>
        </w:tc>
        <w:tc>
          <w:tcPr>
            <w:tcW w:w="5386" w:type="dxa"/>
            <w:hMerge w:val="restart"/>
            <w:vAlign w:val="center"/>
          </w:tcPr>
          <w:p>
            <w:pPr>
              <w:pStyle w:val="单元格样式2"/>
            </w:pPr>
            <w:r>
              <w:t xml:space="preserve">根据所需程度及上级文件要求</w:t>
            </w:r>
          </w:p>
          <w:p>
            <w:pPr>
              <w:pStyle w:val="单元格样式2"/>
            </w:pP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遵循节约原则</w:t>
            </w:r>
          </w:p>
        </w:tc>
        <w:tc>
          <w:tcPr>
            <w:tcW w:w="5386" w:type="dxa"/>
            <w:hMerge w:val="restart"/>
            <w:vAlign w:val="center"/>
          </w:tcPr>
          <w:p>
            <w:pPr>
              <w:pStyle w:val="单元格样式2"/>
            </w:pPr>
            <w:r>
              <w:t xml:space="preserve">办公设备完好，无缺损</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设备完好</w:t>
            </w:r>
          </w:p>
        </w:tc>
        <w:tc>
          <w:tcPr>
            <w:tcW w:w="5386" w:type="dxa"/>
            <w:hMerge w:val="restart"/>
            <w:vAlign w:val="center"/>
          </w:tcPr>
          <w:p>
            <w:pPr>
              <w:pStyle w:val="单元格样式2"/>
            </w:pPr>
            <w:r>
              <w:t xml:space="preserve">工作人员对办公设备的爱护</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办公设备</w:t>
            </w:r>
          </w:p>
        </w:tc>
        <w:tc>
          <w:tcPr>
            <w:tcW w:w="5386" w:type="dxa"/>
            <w:hMerge w:val="restart"/>
            <w:vAlign w:val="center"/>
          </w:tcPr>
          <w:p>
            <w:pPr>
              <w:pStyle w:val="单元格样式2"/>
            </w:pPr>
            <w:r>
              <w:t xml:space="preserve">办公设备及时补缺</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对工作的帮助</w:t>
            </w:r>
          </w:p>
        </w:tc>
        <w:tc>
          <w:tcPr>
            <w:tcW w:w="5386" w:type="dxa"/>
            <w:hMerge w:val="restart"/>
            <w:vAlign w:val="center"/>
          </w:tcPr>
          <w:p>
            <w:pPr>
              <w:pStyle w:val="单元格样式2"/>
            </w:pPr>
            <w:r>
              <w:t xml:space="preserve">保障工作人员正常办公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6、规划环评跟踪监测费绩效目标表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13091124P00522910002F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规划环评跟踪监测费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执法规划环评跟踪监测费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环境空气、地下水、声音监测</w:t>
            </w:r>
          </w:p>
        </w:tc>
        <w:tc>
          <w:tcPr>
            <w:tcW w:w="5386" w:type="dxa"/>
            <w:hMerge w:val="restart"/>
            <w:vAlign w:val="center"/>
          </w:tcPr>
          <w:p>
            <w:pPr>
              <w:pStyle w:val="单元格样式2"/>
            </w:pPr>
            <w:r>
              <w:t xml:space="preserve">根据辖区规划环评跟踪监测计划布点</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按国家或行业相关规范进行检测</w:t>
            </w:r>
          </w:p>
        </w:tc>
        <w:tc>
          <w:tcPr>
            <w:tcW w:w="5386" w:type="dxa"/>
            <w:hMerge w:val="restart"/>
            <w:vAlign w:val="center"/>
          </w:tcPr>
          <w:p>
            <w:pPr>
              <w:pStyle w:val="单元格样式2"/>
            </w:pPr>
            <w:r>
              <w:t xml:space="preserve">按国家或地方规范开展监测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完成跟踪监测任务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推动辖区绿色发展新格局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项目是对环境影响情况</w:t>
            </w:r>
          </w:p>
        </w:tc>
        <w:tc>
          <w:tcPr>
            <w:tcW w:w="5386" w:type="dxa"/>
            <w:hMerge w:val="restart"/>
            <w:vAlign w:val="center"/>
          </w:tcPr>
          <w:p>
            <w:pPr>
              <w:pStyle w:val="单元格样式2"/>
            </w:pPr>
            <w:r>
              <w:t xml:space="preserve">项目是对环境影响情况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生态环境持续改善</w:t>
            </w:r>
          </w:p>
        </w:tc>
        <w:tc>
          <w:tcPr>
            <w:tcW w:w="5386" w:type="dxa"/>
            <w:hMerge w:val="restart"/>
            <w:vAlign w:val="center"/>
          </w:tcPr>
          <w:p>
            <w:pPr>
              <w:pStyle w:val="单元格样式2"/>
            </w:pPr>
            <w:r>
              <w:t xml:space="preserve">增强社会生态环境认知</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7、环保宣传费绩效目标表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13091124P00523010002K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环保宣传费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六五环境日，等活动费用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对接活动次数</w:t>
            </w:r>
          </w:p>
        </w:tc>
        <w:tc>
          <w:tcPr>
            <w:tcW w:w="5386" w:type="dxa"/>
            <w:hMerge w:val="restart"/>
            <w:vAlign w:val="center"/>
          </w:tcPr>
          <w:p>
            <w:pPr>
              <w:pStyle w:val="单元格样式2"/>
            </w:pPr>
            <w:r>
              <w:t xml:space="preserve">对接活动次数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六五环境日系列宣传活动</w:t>
            </w:r>
          </w:p>
        </w:tc>
        <w:tc>
          <w:tcPr>
            <w:tcW w:w="5386" w:type="dxa"/>
            <w:hMerge w:val="restart"/>
            <w:vAlign w:val="center"/>
          </w:tcPr>
          <w:p>
            <w:pPr>
              <w:pStyle w:val="单元格样式2"/>
            </w:pPr>
            <w:r>
              <w:t xml:space="preserve">开展针对性环境宣传活动</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推动辖区绿色发展新格局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项目实施对环境影响</w:t>
            </w:r>
          </w:p>
        </w:tc>
        <w:tc>
          <w:tcPr>
            <w:tcW w:w="5386" w:type="dxa"/>
            <w:hMerge w:val="restart"/>
            <w:vAlign w:val="center"/>
          </w:tcPr>
          <w:p>
            <w:pPr>
              <w:pStyle w:val="单元格样式2"/>
            </w:pPr>
            <w:r>
              <w:t xml:space="preserve">项目实施对环境带来的直接或间接的影响程度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生态环境持续改善</w:t>
            </w:r>
          </w:p>
        </w:tc>
        <w:tc>
          <w:tcPr>
            <w:tcW w:w="5386" w:type="dxa"/>
            <w:hMerge w:val="restart"/>
            <w:vAlign w:val="center"/>
          </w:tcPr>
          <w:p>
            <w:pPr>
              <w:pStyle w:val="单元格样式2"/>
            </w:pPr>
            <w:r>
              <w:t xml:space="preserve">加大宣传力度，增强全社会公民环境保护</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8、环保专网绩效目标表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13091124P007CUD100031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环保专网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用于支付专网费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及时接受率</w:t>
            </w:r>
          </w:p>
        </w:tc>
        <w:tc>
          <w:tcPr>
            <w:tcW w:w="5386" w:type="dxa"/>
            <w:hMerge w:val="restart"/>
            <w:vAlign w:val="center"/>
          </w:tcPr>
          <w:p>
            <w:pPr>
              <w:pStyle w:val="单元格样式2"/>
            </w:pPr>
            <w:r>
              <w:t xml:space="preserve">环保专网承载上传下达任务，保证问题及时处理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w:t>
            </w:r>
          </w:p>
        </w:tc>
        <w:tc>
          <w:tcPr>
            <w:tcW w:w="5386" w:type="dxa"/>
            <w:hMerge w:val="restart"/>
            <w:vAlign w:val="center"/>
          </w:tcPr>
          <w:p>
            <w:pPr>
              <w:pStyle w:val="单元格样式2"/>
            </w:pPr>
            <w:r>
              <w:t xml:space="preserve">环保专网正常运行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环保专网网费</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环保专网正常运行</w:t>
            </w:r>
          </w:p>
        </w:tc>
        <w:tc>
          <w:tcPr>
            <w:tcW w:w="5386" w:type="dxa"/>
            <w:hMerge w:val="restart"/>
            <w:vAlign w:val="center"/>
          </w:tcPr>
          <w:p>
            <w:pPr>
              <w:pStyle w:val="单元格样式2"/>
            </w:pPr>
            <w:r>
              <w:t xml:space="preserve">保证环保专网正常运行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保障环保专网正常运行</w:t>
            </w:r>
          </w:p>
        </w:tc>
        <w:tc>
          <w:tcPr>
            <w:tcW w:w="5386" w:type="dxa"/>
            <w:hMerge w:val="restart"/>
            <w:vAlign w:val="center"/>
          </w:tcPr>
          <w:p>
            <w:pPr>
              <w:pStyle w:val="单元格样式2"/>
            </w:pPr>
            <w:r>
              <w:t xml:space="preserve">及时接收公文上传下达文件，及时处理在线问题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保证环保专网正常运行</w:t>
            </w:r>
          </w:p>
        </w:tc>
        <w:tc>
          <w:tcPr>
            <w:tcW w:w="5386" w:type="dxa"/>
            <w:hMerge w:val="restart"/>
            <w:vAlign w:val="center"/>
          </w:tcPr>
          <w:p>
            <w:pPr>
              <w:pStyle w:val="单元格样式2"/>
            </w:pPr>
            <w:r>
              <w:t xml:space="preserve">及时发现平台信息，及时反馈问题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9、环保综合专项绩效目标表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13091124P005236100039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环保综合专项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支付临时项目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临时需完成项目</w:t>
            </w:r>
          </w:p>
        </w:tc>
        <w:tc>
          <w:tcPr>
            <w:tcW w:w="5386" w:type="dxa"/>
            <w:hMerge w:val="restart"/>
            <w:vAlign w:val="center"/>
          </w:tcPr>
          <w:p>
            <w:pPr>
              <w:pStyle w:val="单元格样式2"/>
            </w:pPr>
            <w:r>
              <w:t xml:space="preserve">保障临时工作正常开展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项目完成率</w:t>
            </w:r>
          </w:p>
        </w:tc>
        <w:tc>
          <w:tcPr>
            <w:tcW w:w="5386" w:type="dxa"/>
            <w:hMerge w:val="restart"/>
            <w:vAlign w:val="center"/>
          </w:tcPr>
          <w:p>
            <w:pPr>
              <w:pStyle w:val="单元格样式2"/>
            </w:pPr>
            <w:r>
              <w:t xml:space="preserve">项目顺利进行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促进工作完成度</w:t>
            </w:r>
          </w:p>
        </w:tc>
        <w:tc>
          <w:tcPr>
            <w:tcW w:w="5386" w:type="dxa"/>
            <w:hMerge w:val="restart"/>
            <w:vAlign w:val="center"/>
          </w:tcPr>
          <w:p>
            <w:pPr>
              <w:pStyle w:val="单元格样式2"/>
            </w:pPr>
            <w:r>
              <w:t xml:space="preserve">确保相关工作顺利</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经济效益提高</w:t>
            </w:r>
          </w:p>
        </w:tc>
        <w:tc>
          <w:tcPr>
            <w:tcW w:w="5386" w:type="dxa"/>
            <w:hMerge w:val="restart"/>
            <w:vAlign w:val="center"/>
          </w:tcPr>
          <w:p>
            <w:pPr>
              <w:pStyle w:val="单元格样式2"/>
            </w:pPr>
            <w:r>
              <w:t xml:space="preserve">提高经济效益</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促进社会绿色发展</w:t>
            </w:r>
          </w:p>
        </w:tc>
        <w:tc>
          <w:tcPr>
            <w:tcW w:w="5386" w:type="dxa"/>
            <w:hMerge w:val="restart"/>
            <w:vAlign w:val="center"/>
          </w:tcPr>
          <w:p>
            <w:pPr>
              <w:pStyle w:val="单元格样式2"/>
            </w:pPr>
            <w:r>
              <w:t xml:space="preserve">持续绿色发展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10、监督性监测费绩效目标表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13091124P00505210005Q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监督性监测费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用于支付监督性监测费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所有重点污染源</w:t>
            </w:r>
          </w:p>
        </w:tc>
        <w:tc>
          <w:tcPr>
            <w:tcW w:w="5386" w:type="dxa"/>
            <w:hMerge w:val="restart"/>
            <w:vAlign w:val="center"/>
          </w:tcPr>
          <w:p>
            <w:pPr>
              <w:pStyle w:val="单元格样式2"/>
            </w:pPr>
            <w:r>
              <w:t xml:space="preserve">对辖区内的所有重点污染源水质检测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各项污染物达标排放</w:t>
            </w:r>
          </w:p>
        </w:tc>
        <w:tc>
          <w:tcPr>
            <w:tcW w:w="5386" w:type="dxa"/>
            <w:hMerge w:val="restart"/>
            <w:vAlign w:val="center"/>
          </w:tcPr>
          <w:p>
            <w:pPr>
              <w:pStyle w:val="单元格样式2"/>
            </w:pPr>
            <w:r>
              <w:t xml:space="preserve">各项污染物均达到国家或地方排放标准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全面</w:t>
            </w:r>
          </w:p>
        </w:tc>
        <w:tc>
          <w:tcPr>
            <w:tcW w:w="5386" w:type="dxa"/>
            <w:hMerge w:val="restart"/>
            <w:vAlign w:val="center"/>
          </w:tcPr>
          <w:p>
            <w:pPr>
              <w:pStyle w:val="单元格样式2"/>
            </w:pPr>
            <w:r>
              <w:t xml:space="preserve">年底完成监督性监测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促进生态环境持续改善，企业主动守法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间接社会效益</w:t>
            </w:r>
          </w:p>
        </w:tc>
        <w:tc>
          <w:tcPr>
            <w:tcW w:w="5386" w:type="dxa"/>
            <w:hMerge w:val="restart"/>
            <w:vAlign w:val="center"/>
          </w:tcPr>
          <w:p>
            <w:pPr>
              <w:pStyle w:val="单元格样式2"/>
            </w:pPr>
            <w:r>
              <w:t xml:space="preserve">促进生态环境持续改善</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促进生态环境变好</w:t>
            </w:r>
          </w:p>
        </w:tc>
        <w:tc>
          <w:tcPr>
            <w:tcW w:w="5386" w:type="dxa"/>
            <w:hMerge w:val="restart"/>
            <w:vAlign w:val="center"/>
          </w:tcPr>
          <w:p>
            <w:pPr>
              <w:pStyle w:val="单元格样式2"/>
            </w:pPr>
            <w:r>
              <w:t xml:space="preserve">生态环境持续改善，促进经济可持续发展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11、交叉执法培训费绩效目标表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13091124P009CHE10006E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交叉执法培训费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出差培训费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5386" w:type="dxa"/>
            <w:hMerge w:val="restart"/>
            <w:vAlign w:val="center"/>
          </w:tcPr>
          <w:p>
            <w:pPr>
              <w:pStyle w:val="单元格样式2"/>
            </w:pPr>
            <w:r>
              <w:t xml:space="preserve">根据上级要求，参加外出培训，提高业务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业务水平</w:t>
            </w:r>
          </w:p>
        </w:tc>
        <w:tc>
          <w:tcPr>
            <w:tcW w:w="5386" w:type="dxa"/>
            <w:hMerge w:val="restart"/>
            <w:vAlign w:val="center"/>
          </w:tcPr>
          <w:p>
            <w:pPr>
              <w:pStyle w:val="单元格样式2"/>
            </w:pPr>
            <w:r>
              <w:t xml:space="preserve">对培训内容的吸收理解度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培训时长</w:t>
            </w:r>
          </w:p>
        </w:tc>
        <w:tc>
          <w:tcPr>
            <w:tcW w:w="5386" w:type="dxa"/>
            <w:hMerge w:val="restart"/>
            <w:vAlign w:val="center"/>
          </w:tcPr>
          <w:p>
            <w:pPr>
              <w:pStyle w:val="单元格样式2"/>
            </w:pPr>
            <w:r>
              <w:t xml:space="preserve">培训总时长</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推动辖区绿色发展新格局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外出培训，执法帮扶</w:t>
            </w:r>
          </w:p>
        </w:tc>
        <w:tc>
          <w:tcPr>
            <w:tcW w:w="5386" w:type="dxa"/>
            <w:hMerge w:val="restart"/>
            <w:vAlign w:val="center"/>
          </w:tcPr>
          <w:p>
            <w:pPr>
              <w:pStyle w:val="单元格样式2"/>
            </w:pPr>
            <w:r>
              <w:t xml:space="preserve">进步促进生态和谐</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学习业务知识</w:t>
            </w:r>
          </w:p>
        </w:tc>
        <w:tc>
          <w:tcPr>
            <w:tcW w:w="5386" w:type="dxa"/>
            <w:hMerge w:val="restart"/>
            <w:vAlign w:val="center"/>
          </w:tcPr>
          <w:p>
            <w:pPr>
              <w:pStyle w:val="单元格样式2"/>
            </w:pPr>
            <w:r>
              <w:t xml:space="preserve">提高业务水平，有效帮扶企业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12、热点网格巡查专项费绩效目标表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13091124P004975100034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热点网格巡查专项费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用于支付热点网格专项费用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网格员巡查</w:t>
            </w:r>
          </w:p>
        </w:tc>
        <w:tc>
          <w:tcPr>
            <w:tcW w:w="5386" w:type="dxa"/>
            <w:hMerge w:val="restart"/>
            <w:vAlign w:val="center"/>
          </w:tcPr>
          <w:p>
            <w:pPr>
              <w:pStyle w:val="单元格样式2"/>
            </w:pPr>
            <w:r>
              <w:t xml:space="preserve">对站点高值就站点周围进行排查</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空气质量</w:t>
            </w:r>
          </w:p>
        </w:tc>
        <w:tc>
          <w:tcPr>
            <w:tcW w:w="5386" w:type="dxa"/>
            <w:hMerge w:val="restart"/>
            <w:vAlign w:val="center"/>
          </w:tcPr>
          <w:p>
            <w:pPr>
              <w:pStyle w:val="单元格样式2"/>
            </w:pPr>
            <w:r>
              <w:t xml:space="preserve">完成空气质量目标值</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推动辖区绿色发展新格局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对空气质量的影响</w:t>
            </w:r>
          </w:p>
        </w:tc>
        <w:tc>
          <w:tcPr>
            <w:tcW w:w="5386" w:type="dxa"/>
            <w:hMerge w:val="restart"/>
            <w:vAlign w:val="center"/>
          </w:tcPr>
          <w:p>
            <w:pPr>
              <w:pStyle w:val="单元格样式2"/>
            </w:pPr>
            <w:r>
              <w:t xml:space="preserve">对空气质量带来的直接或间接影响情况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空气质量持续改善</w:t>
            </w:r>
          </w:p>
        </w:tc>
        <w:tc>
          <w:tcPr>
            <w:tcW w:w="5386" w:type="dxa"/>
            <w:hMerge w:val="restart"/>
            <w:vAlign w:val="center"/>
          </w:tcPr>
          <w:p>
            <w:pPr>
              <w:pStyle w:val="单元格样式2"/>
            </w:pPr>
            <w:r>
              <w:t xml:space="preserve">提供服务，加大巡查力度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13、涉农区域红外视频监控系统运行维护费绩效目标表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13091124P00536910003P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涉农区域红外视频监控系统运行维护费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涉农区域红外视频监控系统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监控摄像头数量</w:t>
            </w:r>
          </w:p>
        </w:tc>
        <w:tc>
          <w:tcPr>
            <w:tcW w:w="5386" w:type="dxa"/>
            <w:hMerge w:val="restart"/>
            <w:vAlign w:val="center"/>
          </w:tcPr>
          <w:p>
            <w:pPr>
              <w:pStyle w:val="单元格样式2"/>
            </w:pPr>
            <w:r>
              <w:t xml:space="preserve">秸秆禁烧监管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实时监控</w:t>
            </w:r>
          </w:p>
        </w:tc>
        <w:tc>
          <w:tcPr>
            <w:tcW w:w="5386" w:type="dxa"/>
            <w:hMerge w:val="restart"/>
            <w:vAlign w:val="center"/>
          </w:tcPr>
          <w:p>
            <w:pPr>
              <w:pStyle w:val="单元格样式2"/>
            </w:pPr>
            <w:r>
              <w:t xml:space="preserve">省、市、市大气办工作要求</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全时段监控</w:t>
            </w:r>
          </w:p>
        </w:tc>
        <w:tc>
          <w:tcPr>
            <w:tcW w:w="5386" w:type="dxa"/>
            <w:hMerge w:val="restart"/>
            <w:vAlign w:val="center"/>
          </w:tcPr>
          <w:p>
            <w:pPr>
              <w:pStyle w:val="单元格样式2"/>
            </w:pPr>
            <w:r>
              <w:t xml:space="preserve">重点祭祀节日的秸秆禁烧实时监控</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减少空气污染</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改善空气质量减少污染</w:t>
            </w:r>
          </w:p>
        </w:tc>
        <w:tc>
          <w:tcPr>
            <w:tcW w:w="5386" w:type="dxa"/>
            <w:hMerge w:val="restart"/>
            <w:vAlign w:val="center"/>
          </w:tcPr>
          <w:p>
            <w:pPr>
              <w:pStyle w:val="单元格样式2"/>
            </w:pPr>
            <w:r>
              <w:t xml:space="preserve">空气质量持续改善</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促进空气质量持续改善</w:t>
            </w:r>
          </w:p>
        </w:tc>
        <w:tc>
          <w:tcPr>
            <w:tcW w:w="5386" w:type="dxa"/>
            <w:hMerge w:val="restart"/>
            <w:vAlign w:val="center"/>
          </w:tcPr>
          <w:p>
            <w:pPr>
              <w:pStyle w:val="单元格样式2"/>
            </w:pPr>
            <w:r>
              <w:t xml:space="preserve">减少空气污染，空气质量持续改善</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提高群众满意度</w:t>
            </w:r>
          </w:p>
        </w:tc>
        <w:tc>
          <w:tcPr>
            <w:tcW w:w="5386" w:type="dxa"/>
            <w:hMerge w:val="restart"/>
            <w:vAlign w:val="center"/>
          </w:tcPr>
          <w:p>
            <w:pPr>
              <w:pStyle w:val="单元格样式2"/>
            </w:pPr>
            <w:r>
              <w:t xml:space="preserve">提高辖区群众幸福感、获得感</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14、水污染防治费绩效目标表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13091124P00505310005E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水污染防治费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水污染防治费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水质检测次数</w:t>
            </w:r>
          </w:p>
        </w:tc>
        <w:tc>
          <w:tcPr>
            <w:tcW w:w="5386" w:type="dxa"/>
            <w:hMerge w:val="restart"/>
            <w:vAlign w:val="center"/>
          </w:tcPr>
          <w:p>
            <w:pPr>
              <w:pStyle w:val="单元格样式2"/>
            </w:pPr>
            <w:r>
              <w:t xml:space="preserve">水质监测年次数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水质治理达标率</w:t>
            </w:r>
          </w:p>
        </w:tc>
        <w:tc>
          <w:tcPr>
            <w:tcW w:w="5386" w:type="dxa"/>
            <w:hMerge w:val="restart"/>
            <w:vAlign w:val="center"/>
          </w:tcPr>
          <w:p>
            <w:pPr>
              <w:pStyle w:val="单元格样式2"/>
            </w:pPr>
            <w:r>
              <w:t xml:space="preserve">树立治理达标数量与总数量比例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水体治理需求与治理完成率</w:t>
            </w:r>
          </w:p>
        </w:tc>
        <w:tc>
          <w:tcPr>
            <w:tcW w:w="5386" w:type="dxa"/>
            <w:hMerge w:val="restart"/>
            <w:vAlign w:val="center"/>
          </w:tcPr>
          <w:p>
            <w:pPr>
              <w:pStyle w:val="单元格样式2"/>
            </w:pPr>
            <w:r>
              <w:t xml:space="preserve">按时完成水体治理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水体治理监测费用</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增强公众水污染防治理念</w:t>
            </w:r>
          </w:p>
        </w:tc>
        <w:tc>
          <w:tcPr>
            <w:tcW w:w="5386" w:type="dxa"/>
            <w:hMerge w:val="restart"/>
            <w:vAlign w:val="center"/>
          </w:tcPr>
          <w:p>
            <w:pPr>
              <w:pStyle w:val="单元格样式2"/>
            </w:pPr>
            <w:r>
              <w:t xml:space="preserve">增强公众水污染防治理念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持续改善水环境</w:t>
            </w:r>
          </w:p>
        </w:tc>
        <w:tc>
          <w:tcPr>
            <w:tcW w:w="5386" w:type="dxa"/>
            <w:hMerge w:val="restart"/>
            <w:vAlign w:val="center"/>
          </w:tcPr>
          <w:p>
            <w:pPr>
              <w:pStyle w:val="单元格样式2"/>
            </w:pPr>
            <w:r>
              <w:t xml:space="preserve">持续改善水环境</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增强公众满意度</w:t>
            </w:r>
          </w:p>
        </w:tc>
        <w:tc>
          <w:tcPr>
            <w:tcW w:w="5386" w:type="dxa"/>
            <w:hMerge w:val="restart"/>
            <w:vAlign w:val="center"/>
          </w:tcPr>
          <w:p>
            <w:pPr>
              <w:pStyle w:val="单元格样式2"/>
            </w:pPr>
            <w:r>
              <w:t xml:space="preserve">提高公众满意度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15、土壤污染防治费绩效目标表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13091124P00542310002W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土壤污染防治费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用于辖区地块调查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开展土壤污染状况调查</w:t>
            </w:r>
          </w:p>
        </w:tc>
        <w:tc>
          <w:tcPr>
            <w:tcW w:w="5386" w:type="dxa"/>
            <w:hMerge w:val="restart"/>
            <w:vAlign w:val="center"/>
          </w:tcPr>
          <w:p>
            <w:pPr>
              <w:pStyle w:val="单元格样式2"/>
            </w:pPr>
            <w:r>
              <w:t xml:space="preserve">按文件要求开展地块调查</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调查报告符合有关规定</w:t>
            </w:r>
          </w:p>
        </w:tc>
        <w:tc>
          <w:tcPr>
            <w:tcW w:w="5386" w:type="dxa"/>
            <w:hMerge w:val="restart"/>
            <w:vAlign w:val="center"/>
          </w:tcPr>
          <w:p>
            <w:pPr>
              <w:pStyle w:val="单元格样式2"/>
            </w:pPr>
            <w:r>
              <w:t xml:space="preserve">对土壤污染状况调查报告进行评审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完成本年度开展地块调查</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促进土壤环境状况不断完善，改善居民环境</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间接社会效益</w:t>
            </w:r>
          </w:p>
        </w:tc>
        <w:tc>
          <w:tcPr>
            <w:tcW w:w="5386" w:type="dxa"/>
            <w:hMerge w:val="restart"/>
            <w:vAlign w:val="center"/>
          </w:tcPr>
          <w:p>
            <w:pPr>
              <w:pStyle w:val="单元格样式2"/>
            </w:pPr>
            <w:r>
              <w:t xml:space="preserve">推动绿色发展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对土壤污染状况调查</w:t>
            </w:r>
          </w:p>
        </w:tc>
        <w:tc>
          <w:tcPr>
            <w:tcW w:w="5386" w:type="dxa"/>
            <w:hMerge w:val="restart"/>
            <w:vAlign w:val="center"/>
          </w:tcPr>
          <w:p>
            <w:pPr>
              <w:pStyle w:val="单元格样式2"/>
            </w:pPr>
            <w:r>
              <w:t xml:space="preserve">对环境持续改善，提高生态环境质量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改善辖区生态环境质量</w:t>
            </w:r>
          </w:p>
        </w:tc>
        <w:tc>
          <w:tcPr>
            <w:tcW w:w="5386" w:type="dxa"/>
            <w:hMerge w:val="restart"/>
            <w:vAlign w:val="center"/>
          </w:tcPr>
          <w:p>
            <w:pPr>
              <w:pStyle w:val="单元格样式2"/>
            </w:pPr>
            <w:r>
              <w:t xml:space="preserve">提高群众满意度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16、维修费绩效目标表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13091124P00522810002R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维修费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用于支付办公设备维修费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及时处理</w:t>
            </w:r>
          </w:p>
        </w:tc>
        <w:tc>
          <w:tcPr>
            <w:tcW w:w="5386" w:type="dxa"/>
            <w:hMerge w:val="restart"/>
            <w:vAlign w:val="center"/>
          </w:tcPr>
          <w:p>
            <w:pPr>
              <w:pStyle w:val="单元格样式2"/>
            </w:pPr>
            <w:r>
              <w:t xml:space="preserve">修理各项办公设备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w:t>
            </w:r>
          </w:p>
        </w:tc>
        <w:tc>
          <w:tcPr>
            <w:tcW w:w="5386" w:type="dxa"/>
            <w:hMerge w:val="restart"/>
            <w:vAlign w:val="center"/>
          </w:tcPr>
          <w:p>
            <w:pPr>
              <w:pStyle w:val="单元格样式2"/>
            </w:pPr>
            <w:r>
              <w:t xml:space="preserve">保证设备质量达标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正常运行</w:t>
            </w:r>
          </w:p>
        </w:tc>
        <w:tc>
          <w:tcPr>
            <w:tcW w:w="5386" w:type="dxa"/>
            <w:hMerge w:val="restart"/>
            <w:vAlign w:val="center"/>
          </w:tcPr>
          <w:p>
            <w:pPr>
              <w:pStyle w:val="单元格样式2"/>
            </w:pPr>
            <w:r>
              <w:t xml:space="preserve">修理给昂办公设备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保证办公设备正常运行</w:t>
            </w:r>
          </w:p>
        </w:tc>
        <w:tc>
          <w:tcPr>
            <w:tcW w:w="5386" w:type="dxa"/>
            <w:hMerge w:val="restart"/>
            <w:vAlign w:val="center"/>
          </w:tcPr>
          <w:p>
            <w:pPr>
              <w:pStyle w:val="单元格样式2"/>
            </w:pPr>
            <w:r>
              <w:t xml:space="preserve">工作正常办公，设备完好无损</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17、应急治理费绩效目标表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13091124P00505610004U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应急治理费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用于突发生态环境污染的费用支出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检测数量</w:t>
            </w:r>
          </w:p>
        </w:tc>
        <w:tc>
          <w:tcPr>
            <w:tcW w:w="5386" w:type="dxa"/>
            <w:hMerge w:val="restart"/>
            <w:vAlign w:val="center"/>
          </w:tcPr>
          <w:p>
            <w:pPr>
              <w:pStyle w:val="单元格样式2"/>
            </w:pPr>
            <w:r>
              <w:t xml:space="preserve">柴油非道路移动机械、加油站、锅炉数量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达标率</w:t>
            </w:r>
          </w:p>
        </w:tc>
        <w:tc>
          <w:tcPr>
            <w:tcW w:w="5386" w:type="dxa"/>
            <w:hMerge w:val="restart"/>
            <w:vAlign w:val="center"/>
          </w:tcPr>
          <w:p>
            <w:pPr>
              <w:pStyle w:val="单元格样式2"/>
            </w:pPr>
            <w:r>
              <w:t xml:space="preserve">完成上级下发的目标任务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w:t>
            </w:r>
          </w:p>
        </w:tc>
        <w:tc>
          <w:tcPr>
            <w:tcW w:w="5386" w:type="dxa"/>
            <w:hMerge w:val="restart"/>
            <w:vAlign w:val="center"/>
          </w:tcPr>
          <w:p>
            <w:pPr>
              <w:pStyle w:val="单元格样式2"/>
            </w:pPr>
            <w:r>
              <w:t xml:space="preserve">工作按时完成</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对空气质量影响</w:t>
            </w:r>
          </w:p>
        </w:tc>
        <w:tc>
          <w:tcPr>
            <w:tcW w:w="5386" w:type="dxa"/>
            <w:hMerge w:val="restart"/>
            <w:vAlign w:val="center"/>
          </w:tcPr>
          <w:p>
            <w:pPr>
              <w:pStyle w:val="单元格样式2"/>
            </w:pPr>
            <w:r>
              <w:t xml:space="preserve">对空气质量带来的直接或间接影响情况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辖区生态环境持续改善</w:t>
            </w:r>
          </w:p>
        </w:tc>
        <w:tc>
          <w:tcPr>
            <w:tcW w:w="5386" w:type="dxa"/>
            <w:hMerge w:val="restart"/>
            <w:vAlign w:val="center"/>
          </w:tcPr>
          <w:p>
            <w:pPr>
              <w:pStyle w:val="单元格样式2"/>
            </w:pPr>
            <w:r>
              <w:t xml:space="preserve">提供数据支撑，加大监控力度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按时完成上级临时交办的工作</w:t>
            </w:r>
          </w:p>
        </w:tc>
        <w:tc>
          <w:tcPr>
            <w:tcW w:w="5386" w:type="dxa"/>
            <w:hMerge w:val="restart"/>
            <w:vAlign w:val="center"/>
          </w:tcPr>
          <w:p>
            <w:pPr>
              <w:pStyle w:val="单元格样式2"/>
            </w:pPr>
            <w:r>
              <w:t xml:space="preserve">提高工作效率，大幅度改善辖区生态环境质量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18、值班费绩效目标表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13091124P00521110003E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值班费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用于值班费的支出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及时处理率</w:t>
            </w:r>
          </w:p>
        </w:tc>
        <w:tc>
          <w:tcPr>
            <w:tcW w:w="5386" w:type="dxa"/>
            <w:hMerge w:val="restart"/>
            <w:vAlign w:val="center"/>
          </w:tcPr>
          <w:p>
            <w:pPr>
              <w:pStyle w:val="单元格样式2"/>
            </w:pPr>
            <w:r>
              <w:t xml:space="preserve">及时接收平台推送问题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值班工作高效完成</w:t>
            </w:r>
          </w:p>
        </w:tc>
        <w:tc>
          <w:tcPr>
            <w:tcW w:w="5386" w:type="dxa"/>
            <w:hMerge w:val="restart"/>
            <w:vAlign w:val="center"/>
          </w:tcPr>
          <w:p>
            <w:pPr>
              <w:pStyle w:val="单元格样式2"/>
            </w:pPr>
            <w:r>
              <w:t xml:space="preserve">保障值班工作正常运转，发现问题及时处理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值班人员随时出勤</w:t>
            </w:r>
          </w:p>
        </w:tc>
        <w:tc>
          <w:tcPr>
            <w:tcW w:w="5386" w:type="dxa"/>
            <w:hMerge w:val="restart"/>
            <w:vAlign w:val="center"/>
          </w:tcPr>
          <w:p>
            <w:pPr>
              <w:pStyle w:val="单元格样式2"/>
            </w:pPr>
            <w:r>
              <w:t xml:space="preserve">保障出现问题时及时处理到位</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值班影响</w:t>
            </w:r>
          </w:p>
        </w:tc>
        <w:tc>
          <w:tcPr>
            <w:tcW w:w="5386" w:type="dxa"/>
            <w:hMerge w:val="restart"/>
            <w:vAlign w:val="center"/>
          </w:tcPr>
          <w:p>
            <w:pPr>
              <w:pStyle w:val="单元格样式2"/>
            </w:pPr>
            <w:r>
              <w:t xml:space="preserve">保障推送问题及时处理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保障值班工作正常运转</w:t>
            </w:r>
          </w:p>
        </w:tc>
        <w:tc>
          <w:tcPr>
            <w:tcW w:w="5386" w:type="dxa"/>
            <w:hMerge w:val="restart"/>
            <w:vAlign w:val="center"/>
          </w:tcPr>
          <w:p>
            <w:pPr>
              <w:pStyle w:val="单元格样式2"/>
            </w:pPr>
            <w:r>
              <w:t xml:space="preserve">保障值班工作正常运行，出现问题及时处理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保障辖区环境问题及时反馈</w:t>
            </w:r>
          </w:p>
        </w:tc>
        <w:tc>
          <w:tcPr>
            <w:tcW w:w="5386" w:type="dxa"/>
            <w:hMerge w:val="restart"/>
            <w:vAlign w:val="center"/>
          </w:tcPr>
          <w:p>
            <w:pPr>
              <w:pStyle w:val="单元格样式2"/>
            </w:pPr>
            <w:r>
              <w:t xml:space="preserve">发现问题及时反馈，保证空气质量改善</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随时出勤，保障问题及时解决</w:t>
            </w:r>
          </w:p>
        </w:tc>
        <w:tc>
          <w:tcPr>
            <w:tcW w:w="5386" w:type="dxa"/>
            <w:hMerge w:val="restart"/>
            <w:vAlign w:val="center"/>
          </w:tcPr>
          <w:p>
            <w:pPr>
              <w:pStyle w:val="单元格样式2"/>
            </w:pPr>
            <w:r>
              <w:t xml:space="preserve">提高辖区人民群众幸福感</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沧州市生态环境局经济开发区分局（含所属单位）上年末固定资产金额为0.00万元（详见下表）。本年度拟购置固定资产总额为0.00万元，已按要求列入政府采购预算，详见政府采购预算表。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一、沧州市生态环境局经济开发区分局本级收支预算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558.40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558.40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558.40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558.40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558.40</w:t>
            </w:r>
          </w:p>
        </w:tc>
        <w:tc>
          <w:tcPr>
            <w:tcW w:w="4535" w:type="dxa"/>
            <w:vAlign w:val="center"/>
          </w:tcPr>
          <w:p>
            <w:pPr>
              <w:pStyle w:val="单元格样式6"/>
            </w:pPr>
            <w:r>
              <w:t xml:space="preserve">支出总计</w:t>
            </w:r>
          </w:p>
        </w:tc>
        <w:tc>
          <w:tcPr>
            <w:tcW w:w="2126" w:type="dxa"/>
            <w:vAlign w:val="center"/>
          </w:tcPr>
          <w:p>
            <w:pPr>
              <w:pStyle w:val="单元格样式7"/>
            </w:pPr>
            <w:r>
              <w:t xml:space="preserve">558.40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558.40</w:t>
            </w:r>
          </w:p>
        </w:tc>
        <w:tc>
          <w:tcPr>
            <w:tcW w:w="1134" w:type="dxa"/>
            <w:vAlign w:val="center"/>
          </w:tcPr>
          <w:p>
            <w:pPr>
              <w:pStyle w:val="单元格样式7"/>
            </w:pPr>
            <w:r>
              <w:t xml:space="preserve">558.40</w:t>
            </w:r>
          </w:p>
        </w:tc>
        <w:tc>
          <w:tcPr>
            <w:tcW w:w="1134" w:type="dxa"/>
            <w:vAlign w:val="center"/>
          </w:tcPr>
          <w:p>
            <w:pPr>
              <w:pStyle w:val="单元格样式7"/>
            </w:pPr>
            <w:r>
              <w:t xml:space="preserve">558.40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558.40</w:t>
            </w:r>
          </w:p>
        </w:tc>
        <w:tc>
          <w:tcPr>
            <w:tcW w:w="1134" w:type="dxa"/>
            <w:vAlign w:val="center"/>
          </w:tcPr>
          <w:p>
            <w:pPr>
              <w:pStyle w:val="单元格样式4"/>
            </w:pPr>
            <w:r>
              <w:t xml:space="preserve">558.40</w:t>
            </w:r>
          </w:p>
        </w:tc>
        <w:tc>
          <w:tcPr>
            <w:tcW w:w="1134" w:type="dxa"/>
            <w:vAlign w:val="center"/>
          </w:tcPr>
          <w:p>
            <w:pPr>
              <w:pStyle w:val="单元格样式4"/>
            </w:pPr>
            <w:r>
              <w:t xml:space="preserve">558.40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21101</w:t>
            </w:r>
          </w:p>
        </w:tc>
        <w:tc>
          <w:tcPr>
            <w:tcW w:w="1559" w:type="dxa"/>
            <w:vAlign w:val="center"/>
          </w:tcPr>
          <w:p>
            <w:pPr>
              <w:pStyle w:val="单元格样式2"/>
            </w:pPr>
            <w:r>
              <w:t xml:space="preserve">环境保护管理事务</w:t>
            </w:r>
          </w:p>
        </w:tc>
        <w:tc>
          <w:tcPr>
            <w:tcW w:w="1134" w:type="dxa"/>
            <w:vAlign w:val="center"/>
          </w:tcPr>
          <w:p>
            <w:pPr>
              <w:pStyle w:val="单元格样式4"/>
            </w:pPr>
            <w:r>
              <w:t xml:space="preserve">359.40</w:t>
            </w:r>
          </w:p>
        </w:tc>
        <w:tc>
          <w:tcPr>
            <w:tcW w:w="1134" w:type="dxa"/>
            <w:vAlign w:val="center"/>
          </w:tcPr>
          <w:p>
            <w:pPr>
              <w:pStyle w:val="单元格样式4"/>
            </w:pPr>
            <w:r>
              <w:t xml:space="preserve">359.40</w:t>
            </w:r>
          </w:p>
        </w:tc>
        <w:tc>
          <w:tcPr>
            <w:tcW w:w="1134" w:type="dxa"/>
            <w:vAlign w:val="center"/>
          </w:tcPr>
          <w:p>
            <w:pPr>
              <w:pStyle w:val="单元格样式4"/>
            </w:pPr>
            <w:r>
              <w:t xml:space="preserve">359.40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2110102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357.40</w:t>
            </w:r>
          </w:p>
        </w:tc>
        <w:tc>
          <w:tcPr>
            <w:tcW w:w="1134" w:type="dxa"/>
            <w:vAlign w:val="center"/>
          </w:tcPr>
          <w:p>
            <w:pPr>
              <w:pStyle w:val="单元格样式4"/>
            </w:pPr>
            <w:r>
              <w:t xml:space="preserve">357.40</w:t>
            </w:r>
          </w:p>
        </w:tc>
        <w:tc>
          <w:tcPr>
            <w:tcW w:w="1134" w:type="dxa"/>
            <w:vAlign w:val="center"/>
          </w:tcPr>
          <w:p>
            <w:pPr>
              <w:pStyle w:val="单元格样式4"/>
            </w:pPr>
            <w:r>
              <w:t xml:space="preserve">357.40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2110104</w:t>
            </w:r>
          </w:p>
        </w:tc>
        <w:tc>
          <w:tcPr>
            <w:tcW w:w="1559" w:type="dxa"/>
            <w:vAlign w:val="center"/>
          </w:tcPr>
          <w:p>
            <w:pPr>
              <w:pStyle w:val="单元格样式2"/>
            </w:pPr>
            <w:r>
              <w:t xml:space="preserve">生态环境保护宣传</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199.00</w:t>
            </w:r>
          </w:p>
        </w:tc>
        <w:tc>
          <w:tcPr>
            <w:tcW w:w="1134" w:type="dxa"/>
            <w:vAlign w:val="center"/>
          </w:tcPr>
          <w:p>
            <w:pPr>
              <w:pStyle w:val="单元格样式4"/>
            </w:pPr>
            <w:r>
              <w:t xml:space="preserve">199.00</w:t>
            </w:r>
          </w:p>
        </w:tc>
        <w:tc>
          <w:tcPr>
            <w:tcW w:w="1134" w:type="dxa"/>
            <w:vAlign w:val="center"/>
          </w:tcPr>
          <w:p>
            <w:pPr>
              <w:pStyle w:val="单元格样式4"/>
            </w:pPr>
            <w:r>
              <w:t xml:space="preserve">199.00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2110302</w:t>
            </w:r>
          </w:p>
        </w:tc>
        <w:tc>
          <w:tcPr>
            <w:tcW w:w="1559" w:type="dxa"/>
            <w:vAlign w:val="center"/>
          </w:tcPr>
          <w:p>
            <w:pPr>
              <w:pStyle w:val="单元格样式2"/>
            </w:pPr>
            <w:r>
              <w:t xml:space="preserve">水体</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2110307</w:t>
            </w:r>
          </w:p>
        </w:tc>
        <w:tc>
          <w:tcPr>
            <w:tcW w:w="1559" w:type="dxa"/>
            <w:vAlign w:val="center"/>
          </w:tcPr>
          <w:p>
            <w:pPr>
              <w:pStyle w:val="单元格样式2"/>
            </w:pPr>
            <w:r>
              <w:t xml:space="preserve">土壤</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558.40</w:t>
            </w:r>
          </w:p>
        </w:tc>
        <w:tc>
          <w:tcPr>
            <w:tcW w:w="1361" w:type="dxa"/>
            <w:vAlign w:val="center"/>
          </w:tcPr>
          <w:p>
            <w:pPr>
              <w:pStyle w:val="单元格样式7"/>
            </w:pPr>
            <w:r>
              <w:t xml:space="preserve">5.40</w:t>
            </w:r>
          </w:p>
        </w:tc>
        <w:tc>
          <w:tcPr>
            <w:tcW w:w="1361" w:type="dxa"/>
            <w:vAlign w:val="center"/>
          </w:tcPr>
          <w:p>
            <w:pPr>
              <w:pStyle w:val="单元格样式7"/>
            </w:pPr>
            <w:r>
              <w:t xml:space="preserve">553.00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558.40</w:t>
            </w:r>
          </w:p>
        </w:tc>
        <w:tc>
          <w:tcPr>
            <w:tcW w:w="1361" w:type="dxa"/>
            <w:vAlign w:val="center"/>
          </w:tcPr>
          <w:p>
            <w:pPr>
              <w:pStyle w:val="单元格样式4"/>
            </w:pPr>
            <w:r>
              <w:t xml:space="preserve">5.40</w:t>
            </w:r>
          </w:p>
        </w:tc>
        <w:tc>
          <w:tcPr>
            <w:tcW w:w="1361" w:type="dxa"/>
            <w:vAlign w:val="center"/>
          </w:tcPr>
          <w:p>
            <w:pPr>
              <w:pStyle w:val="单元格样式4"/>
            </w:pPr>
            <w:r>
              <w:t xml:space="preserve">553.00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21101</w:t>
            </w:r>
          </w:p>
        </w:tc>
        <w:tc>
          <w:tcPr>
            <w:tcW w:w="4535" w:type="dxa"/>
            <w:vAlign w:val="center"/>
          </w:tcPr>
          <w:p>
            <w:pPr>
              <w:pStyle w:val="单元格样式2"/>
            </w:pPr>
            <w:r>
              <w:t xml:space="preserve">环境保护管理事务</w:t>
            </w:r>
          </w:p>
        </w:tc>
        <w:tc>
          <w:tcPr>
            <w:tcW w:w="1361" w:type="dxa"/>
            <w:vAlign w:val="center"/>
          </w:tcPr>
          <w:p>
            <w:pPr>
              <w:pStyle w:val="单元格样式4"/>
            </w:pPr>
            <w:r>
              <w:t xml:space="preserve">359.40</w:t>
            </w:r>
          </w:p>
        </w:tc>
        <w:tc>
          <w:tcPr>
            <w:tcW w:w="1361" w:type="dxa"/>
            <w:vAlign w:val="center"/>
          </w:tcPr>
          <w:p>
            <w:pPr>
              <w:pStyle w:val="单元格样式4"/>
            </w:pPr>
            <w:r>
              <w:t xml:space="preserve">5.40</w:t>
            </w:r>
          </w:p>
        </w:tc>
        <w:tc>
          <w:tcPr>
            <w:tcW w:w="1361" w:type="dxa"/>
            <w:vAlign w:val="center"/>
          </w:tcPr>
          <w:p>
            <w:pPr>
              <w:pStyle w:val="单元格样式4"/>
            </w:pPr>
            <w:r>
              <w:t xml:space="preserve">354.00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2110102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357.40</w:t>
            </w:r>
          </w:p>
        </w:tc>
        <w:tc>
          <w:tcPr>
            <w:tcW w:w="1361" w:type="dxa"/>
            <w:vAlign w:val="center"/>
          </w:tcPr>
          <w:p>
            <w:pPr>
              <w:pStyle w:val="单元格样式4"/>
            </w:pPr>
            <w:r>
              <w:t xml:space="preserve">5.40</w:t>
            </w:r>
          </w:p>
        </w:tc>
        <w:tc>
          <w:tcPr>
            <w:tcW w:w="1361" w:type="dxa"/>
            <w:vAlign w:val="center"/>
          </w:tcPr>
          <w:p>
            <w:pPr>
              <w:pStyle w:val="单元格样式4"/>
            </w:pPr>
            <w:r>
              <w:t xml:space="preserve">352.00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2110104</w:t>
            </w:r>
          </w:p>
        </w:tc>
        <w:tc>
          <w:tcPr>
            <w:tcW w:w="4535" w:type="dxa"/>
            <w:vAlign w:val="center"/>
          </w:tcPr>
          <w:p>
            <w:pPr>
              <w:pStyle w:val="单元格样式2"/>
            </w:pPr>
            <w:r>
              <w:t xml:space="preserve">生态环境保护宣传</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199.00</w:t>
            </w:r>
          </w:p>
        </w:tc>
        <w:tc>
          <w:tcPr>
            <w:tcW w:w="1361" w:type="dxa"/>
            <w:vAlign w:val="center"/>
          </w:tcPr>
          <w:p>
            <w:pPr>
              <w:pStyle w:val="单元格样式4"/>
            </w:pPr>
          </w:p>
        </w:tc>
        <w:tc>
          <w:tcPr>
            <w:tcW w:w="1361" w:type="dxa"/>
            <w:vAlign w:val="center"/>
          </w:tcPr>
          <w:p>
            <w:pPr>
              <w:pStyle w:val="单元格样式4"/>
            </w:pPr>
            <w:r>
              <w:t xml:space="preserve">199.00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29.00</w:t>
            </w:r>
          </w:p>
        </w:tc>
        <w:tc>
          <w:tcPr>
            <w:tcW w:w="1361" w:type="dxa"/>
            <w:vAlign w:val="center"/>
          </w:tcPr>
          <w:p>
            <w:pPr>
              <w:pStyle w:val="单元格样式4"/>
            </w:pPr>
          </w:p>
        </w:tc>
        <w:tc>
          <w:tcPr>
            <w:tcW w:w="1361" w:type="dxa"/>
            <w:vAlign w:val="center"/>
          </w:tcPr>
          <w:p>
            <w:pPr>
              <w:pStyle w:val="单元格样式4"/>
            </w:pPr>
            <w:r>
              <w:t xml:space="preserve">29.00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2110302</w:t>
            </w:r>
          </w:p>
        </w:tc>
        <w:tc>
          <w:tcPr>
            <w:tcW w:w="4535" w:type="dxa"/>
            <w:vAlign w:val="center"/>
          </w:tcPr>
          <w:p>
            <w:pPr>
              <w:pStyle w:val="单元格样式2"/>
            </w:pPr>
            <w:r>
              <w:t xml:space="preserve">水体</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2110307</w:t>
            </w:r>
          </w:p>
        </w:tc>
        <w:tc>
          <w:tcPr>
            <w:tcW w:w="4535" w:type="dxa"/>
            <w:vAlign w:val="center"/>
          </w:tcPr>
          <w:p>
            <w:pPr>
              <w:pStyle w:val="单元格样式2"/>
            </w:pPr>
            <w:r>
              <w:t xml:space="preserve">土壤</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558.40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558.40</w:t>
            </w:r>
          </w:p>
        </w:tc>
        <w:tc>
          <w:tcPr>
            <w:tcW w:w="1474" w:type="dxa"/>
            <w:vAlign w:val="center"/>
          </w:tcPr>
          <w:p>
            <w:pPr>
              <w:pStyle w:val="单元格样式4"/>
            </w:pPr>
            <w:r>
              <w:t xml:space="preserve">558.40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558.40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558.40</w:t>
            </w:r>
          </w:p>
        </w:tc>
        <w:tc>
          <w:tcPr>
            <w:tcW w:w="1474" w:type="dxa"/>
            <w:vAlign w:val="center"/>
          </w:tcPr>
          <w:p>
            <w:pPr>
              <w:pStyle w:val="单元格样式7"/>
            </w:pPr>
            <w:r>
              <w:t xml:space="preserve">558.40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558.40</w:t>
            </w:r>
          </w:p>
        </w:tc>
        <w:tc>
          <w:tcPr>
            <w:tcW w:w="3402" w:type="dxa"/>
            <w:vAlign w:val="center"/>
          </w:tcPr>
          <w:p>
            <w:pPr>
              <w:pStyle w:val="单元格样式6"/>
            </w:pPr>
            <w:r>
              <w:t xml:space="preserve">支出总计</w:t>
            </w:r>
          </w:p>
        </w:tc>
        <w:tc>
          <w:tcPr>
            <w:tcW w:w="1474" w:type="dxa"/>
            <w:vAlign w:val="center"/>
          </w:tcPr>
          <w:p>
            <w:pPr>
              <w:pStyle w:val="单元格样式7"/>
            </w:pPr>
            <w:r>
              <w:t xml:space="preserve">558.40</w:t>
            </w:r>
          </w:p>
        </w:tc>
        <w:tc>
          <w:tcPr>
            <w:tcW w:w="1474" w:type="dxa"/>
            <w:vAlign w:val="center"/>
          </w:tcPr>
          <w:p>
            <w:pPr>
              <w:pStyle w:val="单元格样式7"/>
            </w:pPr>
            <w:r>
              <w:t xml:space="preserve">558.40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558.40</w:t>
            </w:r>
          </w:p>
        </w:tc>
        <w:tc>
          <w:tcPr>
            <w:tcW w:w="2551" w:type="dxa"/>
            <w:vAlign w:val="center"/>
          </w:tcPr>
          <w:p>
            <w:pPr>
              <w:pStyle w:val="单元格样式7"/>
            </w:pPr>
            <w:r>
              <w:t xml:space="preserve">5.40</w:t>
            </w:r>
          </w:p>
        </w:tc>
        <w:tc>
          <w:tcPr>
            <w:tcW w:w="2551" w:type="dxa"/>
            <w:vAlign w:val="center"/>
          </w:tcPr>
          <w:p>
            <w:pPr>
              <w:pStyle w:val="单元格样式7"/>
            </w:pPr>
            <w:r>
              <w:t xml:space="preserve">553.00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558.40</w:t>
            </w:r>
          </w:p>
        </w:tc>
        <w:tc>
          <w:tcPr>
            <w:tcW w:w="2551" w:type="dxa"/>
            <w:vAlign w:val="center"/>
          </w:tcPr>
          <w:p>
            <w:pPr>
              <w:pStyle w:val="单元格样式4"/>
            </w:pPr>
            <w:r>
              <w:t xml:space="preserve">5.40</w:t>
            </w:r>
          </w:p>
        </w:tc>
        <w:tc>
          <w:tcPr>
            <w:tcW w:w="2551" w:type="dxa"/>
            <w:vAlign w:val="center"/>
          </w:tcPr>
          <w:p>
            <w:pPr>
              <w:pStyle w:val="单元格样式4"/>
            </w:pPr>
            <w:r>
              <w:t xml:space="preserve">553.00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21101</w:t>
            </w:r>
          </w:p>
        </w:tc>
        <w:tc>
          <w:tcPr>
            <w:tcW w:w="4535" w:type="dxa"/>
            <w:vAlign w:val="center"/>
          </w:tcPr>
          <w:p>
            <w:pPr>
              <w:pStyle w:val="单元格样式2"/>
            </w:pPr>
            <w:r>
              <w:t xml:space="preserve">环境保护管理事务</w:t>
            </w:r>
          </w:p>
        </w:tc>
        <w:tc>
          <w:tcPr>
            <w:tcW w:w="2551" w:type="dxa"/>
            <w:vAlign w:val="center"/>
          </w:tcPr>
          <w:p>
            <w:pPr>
              <w:pStyle w:val="单元格样式4"/>
            </w:pPr>
            <w:r>
              <w:t xml:space="preserve">359.40</w:t>
            </w:r>
          </w:p>
        </w:tc>
        <w:tc>
          <w:tcPr>
            <w:tcW w:w="2551" w:type="dxa"/>
            <w:vAlign w:val="center"/>
          </w:tcPr>
          <w:p>
            <w:pPr>
              <w:pStyle w:val="单元格样式4"/>
            </w:pPr>
            <w:r>
              <w:t xml:space="preserve">5.40</w:t>
            </w:r>
          </w:p>
        </w:tc>
        <w:tc>
          <w:tcPr>
            <w:tcW w:w="2551" w:type="dxa"/>
            <w:vAlign w:val="center"/>
          </w:tcPr>
          <w:p>
            <w:pPr>
              <w:pStyle w:val="单元格样式4"/>
            </w:pPr>
            <w:r>
              <w:t xml:space="preserve">354.00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2110102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357.40</w:t>
            </w:r>
          </w:p>
        </w:tc>
        <w:tc>
          <w:tcPr>
            <w:tcW w:w="2551" w:type="dxa"/>
            <w:vAlign w:val="center"/>
          </w:tcPr>
          <w:p>
            <w:pPr>
              <w:pStyle w:val="单元格样式4"/>
            </w:pPr>
            <w:r>
              <w:t xml:space="preserve">5.40</w:t>
            </w:r>
          </w:p>
        </w:tc>
        <w:tc>
          <w:tcPr>
            <w:tcW w:w="2551" w:type="dxa"/>
            <w:vAlign w:val="center"/>
          </w:tcPr>
          <w:p>
            <w:pPr>
              <w:pStyle w:val="单元格样式4"/>
            </w:pPr>
            <w:r>
              <w:t xml:space="preserve">352.00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2110104</w:t>
            </w:r>
          </w:p>
        </w:tc>
        <w:tc>
          <w:tcPr>
            <w:tcW w:w="4535" w:type="dxa"/>
            <w:vAlign w:val="center"/>
          </w:tcPr>
          <w:p>
            <w:pPr>
              <w:pStyle w:val="单元格样式2"/>
            </w:pPr>
            <w:r>
              <w:t xml:space="preserve">生态环境保护宣传</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199.00</w:t>
            </w:r>
          </w:p>
        </w:tc>
        <w:tc>
          <w:tcPr>
            <w:tcW w:w="2551" w:type="dxa"/>
            <w:vAlign w:val="center"/>
          </w:tcPr>
          <w:p>
            <w:pPr>
              <w:pStyle w:val="单元格样式4"/>
            </w:pPr>
          </w:p>
        </w:tc>
        <w:tc>
          <w:tcPr>
            <w:tcW w:w="2551" w:type="dxa"/>
            <w:vAlign w:val="center"/>
          </w:tcPr>
          <w:p>
            <w:pPr>
              <w:pStyle w:val="单元格样式4"/>
            </w:pPr>
            <w:r>
              <w:t xml:space="preserve">199.00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29.00</w:t>
            </w:r>
          </w:p>
        </w:tc>
        <w:tc>
          <w:tcPr>
            <w:tcW w:w="2551" w:type="dxa"/>
            <w:vAlign w:val="center"/>
          </w:tcPr>
          <w:p>
            <w:pPr>
              <w:pStyle w:val="单元格样式4"/>
            </w:pPr>
          </w:p>
        </w:tc>
        <w:tc>
          <w:tcPr>
            <w:tcW w:w="2551" w:type="dxa"/>
            <w:vAlign w:val="center"/>
          </w:tcPr>
          <w:p>
            <w:pPr>
              <w:pStyle w:val="单元格样式4"/>
            </w:pPr>
            <w:r>
              <w:t xml:space="preserve">29.00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2110302</w:t>
            </w:r>
          </w:p>
        </w:tc>
        <w:tc>
          <w:tcPr>
            <w:tcW w:w="4535" w:type="dxa"/>
            <w:vAlign w:val="center"/>
          </w:tcPr>
          <w:p>
            <w:pPr>
              <w:pStyle w:val="单元格样式2"/>
            </w:pPr>
            <w:r>
              <w:t xml:space="preserve">水体</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2110307</w:t>
            </w:r>
          </w:p>
        </w:tc>
        <w:tc>
          <w:tcPr>
            <w:tcW w:w="4535" w:type="dxa"/>
            <w:vAlign w:val="center"/>
          </w:tcPr>
          <w:p>
            <w:pPr>
              <w:pStyle w:val="单元格样式2"/>
            </w:pPr>
            <w:r>
              <w:t xml:space="preserve">土壤</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5.40</w:t>
            </w:r>
          </w:p>
        </w:tc>
        <w:tc>
          <w:tcPr>
            <w:tcW w:w="2551" w:type="dxa"/>
            <w:vAlign w:val="center"/>
          </w:tcPr>
          <w:p>
            <w:pPr>
              <w:pStyle w:val="单元格样式7"/>
            </w:pPr>
          </w:p>
        </w:tc>
        <w:tc>
          <w:tcPr>
            <w:tcW w:w="2551" w:type="dxa"/>
            <w:vAlign w:val="center"/>
          </w:tcPr>
          <w:p>
            <w:pPr>
              <w:pStyle w:val="单元格样式7"/>
            </w:pPr>
            <w:r>
              <w:t xml:space="preserve">5.40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沧州市生态环境局经济开发区分局本级2024年单位预算信息公开情况说明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按照《中华人民共和国预算法》、《地方预决算公开操作规程》和《关于进一步推进预算公开工作的实施意见》规定，现将沧州市生态环境局经济开发区分局本级2024年单位预算公开如下：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沧州市生态环境局经济开发区分局本级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1、车辆运维费绩效目标表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13091124P00508910004J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车辆运维费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执法车辆的运维、保险等费用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及时出勤处理生态环境问题</w:t>
            </w:r>
          </w:p>
        </w:tc>
        <w:tc>
          <w:tcPr>
            <w:tcW w:w="5386" w:type="dxa"/>
            <w:hMerge w:val="restart"/>
            <w:vAlign w:val="center"/>
          </w:tcPr>
          <w:p>
            <w:pPr>
              <w:pStyle w:val="单元格样式2"/>
            </w:pPr>
            <w:r>
              <w:t xml:space="preserve">用于入企执法帮扶、着火点巡查及其他工作需要</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w:t>
            </w:r>
          </w:p>
        </w:tc>
        <w:tc>
          <w:tcPr>
            <w:tcW w:w="5386" w:type="dxa"/>
            <w:hMerge w:val="restart"/>
            <w:vAlign w:val="center"/>
          </w:tcPr>
          <w:p>
            <w:pPr>
              <w:pStyle w:val="单元格样式2"/>
            </w:pPr>
            <w:r>
              <w:t xml:space="preserve">保障车辆正常运行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车辆运维费</w:t>
            </w:r>
          </w:p>
        </w:tc>
        <w:tc>
          <w:tcPr>
            <w:tcW w:w="5386" w:type="dxa"/>
            <w:hMerge w:val="restart"/>
            <w:vAlign w:val="center"/>
          </w:tcPr>
          <w:p>
            <w:pPr>
              <w:pStyle w:val="单元格样式2"/>
            </w:pPr>
            <w:r>
              <w:t xml:space="preserve">车辆的加油、保险及维修费</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促进经济效益提高</w:t>
            </w:r>
          </w:p>
        </w:tc>
        <w:tc>
          <w:tcPr>
            <w:tcW w:w="5386" w:type="dxa"/>
            <w:hMerge w:val="restart"/>
            <w:vAlign w:val="center"/>
          </w:tcPr>
          <w:p>
            <w:pPr>
              <w:pStyle w:val="单元格样式2"/>
            </w:pPr>
            <w:r>
              <w:t xml:space="preserve">对出现的生态环境问题及时到达现场解决</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入企帮扶</w:t>
            </w:r>
          </w:p>
        </w:tc>
        <w:tc>
          <w:tcPr>
            <w:tcW w:w="5386" w:type="dxa"/>
            <w:hMerge w:val="restart"/>
            <w:vAlign w:val="center"/>
          </w:tcPr>
          <w:p>
            <w:pPr>
              <w:pStyle w:val="单元格样式2"/>
            </w:pPr>
            <w:r>
              <w:t xml:space="preserve">对企业遇到的问题及时解决</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促进绿色发展</w:t>
            </w:r>
          </w:p>
        </w:tc>
        <w:tc>
          <w:tcPr>
            <w:tcW w:w="5386" w:type="dxa"/>
            <w:hMerge w:val="restart"/>
            <w:vAlign w:val="center"/>
          </w:tcPr>
          <w:p>
            <w:pPr>
              <w:pStyle w:val="单元格样式2"/>
            </w:pPr>
            <w:r>
              <w:t xml:space="preserve">保障辖区生态环境高质量发展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提升生态环境服务效能</w:t>
            </w:r>
          </w:p>
        </w:tc>
        <w:tc>
          <w:tcPr>
            <w:tcW w:w="5386" w:type="dxa"/>
            <w:hMerge w:val="restart"/>
            <w:vAlign w:val="center"/>
          </w:tcPr>
          <w:p>
            <w:pPr>
              <w:pStyle w:val="单元格样式2"/>
            </w:pPr>
            <w:r>
              <w:t xml:space="preserve">提高辖区人民群众生态环境幸福感</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2、大气污染防治专项费绩效目标表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13091124P004980100056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大气污染防治专项费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对16个微型站点进行维护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站点个数</w:t>
            </w:r>
          </w:p>
        </w:tc>
        <w:tc>
          <w:tcPr>
            <w:tcW w:w="5386" w:type="dxa"/>
            <w:hMerge w:val="restart"/>
            <w:vAlign w:val="center"/>
          </w:tcPr>
          <w:p>
            <w:pPr>
              <w:pStyle w:val="单元格样式2"/>
            </w:pPr>
            <w:r>
              <w:t xml:space="preserve">微型空气监测站点</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空气质量</w:t>
            </w:r>
          </w:p>
        </w:tc>
        <w:tc>
          <w:tcPr>
            <w:tcW w:w="5386" w:type="dxa"/>
            <w:hMerge w:val="restart"/>
            <w:vAlign w:val="center"/>
          </w:tcPr>
          <w:p>
            <w:pPr>
              <w:pStyle w:val="单元格样式2"/>
            </w:pPr>
            <w:r>
              <w:t xml:space="preserve">完成空气质量日标值</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项目完成总成本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推动辖区绿色发展新格局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对空气质量的影响</w:t>
            </w:r>
          </w:p>
        </w:tc>
        <w:tc>
          <w:tcPr>
            <w:tcW w:w="5386" w:type="dxa"/>
            <w:hMerge w:val="restart"/>
            <w:vAlign w:val="center"/>
          </w:tcPr>
          <w:p>
            <w:pPr>
              <w:pStyle w:val="单元格样式2"/>
            </w:pPr>
            <w:r>
              <w:t xml:space="preserve">对空气质量带来的直接或间接影响情况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空气质量持续改善</w:t>
            </w:r>
          </w:p>
        </w:tc>
        <w:tc>
          <w:tcPr>
            <w:tcW w:w="5386" w:type="dxa"/>
            <w:hMerge w:val="restart"/>
            <w:vAlign w:val="center"/>
          </w:tcPr>
          <w:p>
            <w:pPr>
              <w:pStyle w:val="单元格样式2"/>
            </w:pPr>
            <w:r>
              <w:t xml:space="preserve">提供数据支撑，加大监管力度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3、大气指挥调度平台建设费绩效目标表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13091124P00014310001K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大气指挥调度平台建设费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支付大气指挥调度平台建设费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大气指挥调度平台</w:t>
            </w:r>
          </w:p>
        </w:tc>
        <w:tc>
          <w:tcPr>
            <w:tcW w:w="5386" w:type="dxa"/>
            <w:hMerge w:val="restart"/>
            <w:vAlign w:val="center"/>
          </w:tcPr>
          <w:p>
            <w:pPr>
              <w:pStyle w:val="单元格样式2"/>
            </w:pPr>
            <w:r>
              <w:t xml:space="preserve">大气指挥调度平台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大气指挥平台交办任务</w:t>
            </w:r>
          </w:p>
        </w:tc>
        <w:tc>
          <w:tcPr>
            <w:tcW w:w="5386" w:type="dxa"/>
            <w:hMerge w:val="restart"/>
            <w:vAlign w:val="center"/>
          </w:tcPr>
          <w:p>
            <w:pPr>
              <w:pStyle w:val="单元格样式2"/>
            </w:pPr>
            <w:r>
              <w:t xml:space="preserve">推动辖区空气质量改善</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项目完成总成本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推动辖区绿色发展新格局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对空气质量的影响</w:t>
            </w:r>
          </w:p>
        </w:tc>
        <w:tc>
          <w:tcPr>
            <w:tcW w:w="5386" w:type="dxa"/>
            <w:hMerge w:val="restart"/>
            <w:vAlign w:val="center"/>
          </w:tcPr>
          <w:p>
            <w:pPr>
              <w:pStyle w:val="单元格样式2"/>
            </w:pPr>
            <w:r>
              <w:t xml:space="preserve">对空气质量带来的直接或间接影响</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空气质量持续改善</w:t>
            </w:r>
          </w:p>
        </w:tc>
        <w:tc>
          <w:tcPr>
            <w:tcW w:w="5386" w:type="dxa"/>
            <w:hMerge w:val="restart"/>
            <w:vAlign w:val="center"/>
          </w:tcPr>
          <w:p>
            <w:pPr>
              <w:pStyle w:val="单元格样式2"/>
            </w:pPr>
            <w:r>
              <w:t xml:space="preserve">提高数据支撑，加大监管力度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4、房租绩效目标表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13091124P005422100027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房租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用于支付办公用房租赁费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房间数</w:t>
            </w:r>
          </w:p>
        </w:tc>
        <w:tc>
          <w:tcPr>
            <w:tcW w:w="5386" w:type="dxa"/>
            <w:hMerge w:val="restart"/>
            <w:vAlign w:val="center"/>
          </w:tcPr>
          <w:p>
            <w:pPr>
              <w:pStyle w:val="单元格样式2"/>
            </w:pPr>
            <w:r>
              <w:t xml:space="preserve">租赁办公区域房间数量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保障正常办公</w:t>
            </w:r>
          </w:p>
        </w:tc>
        <w:tc>
          <w:tcPr>
            <w:tcW w:w="5386" w:type="dxa"/>
            <w:hMerge w:val="restart"/>
            <w:vAlign w:val="center"/>
          </w:tcPr>
          <w:p>
            <w:pPr>
              <w:pStyle w:val="单元格样式2"/>
            </w:pPr>
            <w:r>
              <w:t xml:space="preserve">保障办公空间完好</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房租</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办公区域</w:t>
            </w:r>
          </w:p>
        </w:tc>
        <w:tc>
          <w:tcPr>
            <w:tcW w:w="5386" w:type="dxa"/>
            <w:hMerge w:val="restart"/>
            <w:vAlign w:val="center"/>
          </w:tcPr>
          <w:p>
            <w:pPr>
              <w:pStyle w:val="单元格样式2"/>
            </w:pPr>
            <w:r>
              <w:t xml:space="preserve">保障工作人员有效办公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工作进度</w:t>
            </w:r>
          </w:p>
        </w:tc>
        <w:tc>
          <w:tcPr>
            <w:tcW w:w="5386" w:type="dxa"/>
            <w:hMerge w:val="restart"/>
            <w:vAlign w:val="center"/>
          </w:tcPr>
          <w:p>
            <w:pPr>
              <w:pStyle w:val="单元格样式2"/>
            </w:pPr>
            <w:r>
              <w:t xml:space="preserve">提高工作效率，工作有序进行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持续发展</w:t>
            </w:r>
          </w:p>
        </w:tc>
        <w:tc>
          <w:tcPr>
            <w:tcW w:w="5386" w:type="dxa"/>
            <w:hMerge w:val="restart"/>
            <w:vAlign w:val="center"/>
          </w:tcPr>
          <w:p>
            <w:pPr>
              <w:pStyle w:val="单元格样式2"/>
            </w:pPr>
            <w:r>
              <w:t xml:space="preserve">提高社会效益</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13091124P00542110002H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购买办公设备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购置设备数量</w:t>
            </w:r>
          </w:p>
        </w:tc>
        <w:tc>
          <w:tcPr>
            <w:tcW w:w="5386" w:type="dxa"/>
            <w:hMerge w:val="restart"/>
            <w:vAlign w:val="center"/>
          </w:tcPr>
          <w:p>
            <w:pPr>
              <w:pStyle w:val="单元格样式2"/>
            </w:pPr>
            <w:r>
              <w:t xml:space="preserve">购买固定资产数量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正常购买</w:t>
            </w:r>
          </w:p>
        </w:tc>
        <w:tc>
          <w:tcPr>
            <w:tcW w:w="5386" w:type="dxa"/>
            <w:hMerge w:val="restart"/>
            <w:vAlign w:val="center"/>
          </w:tcPr>
          <w:p>
            <w:pPr>
              <w:pStyle w:val="单元格样式2"/>
            </w:pPr>
            <w:r>
              <w:t xml:space="preserve">保障办公设备充足</w:t>
            </w:r>
          </w:p>
          <w:p>
            <w:pPr>
              <w:pStyle w:val="单元格样式2"/>
            </w:pP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购置费</w:t>
            </w:r>
          </w:p>
        </w:tc>
        <w:tc>
          <w:tcPr>
            <w:tcW w:w="5386" w:type="dxa"/>
            <w:hMerge w:val="restart"/>
            <w:vAlign w:val="center"/>
          </w:tcPr>
          <w:p>
            <w:pPr>
              <w:pStyle w:val="单元格样式2"/>
            </w:pPr>
            <w:r>
              <w:t xml:space="preserve">购买办公设备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设备配置齐全</w:t>
            </w:r>
          </w:p>
        </w:tc>
        <w:tc>
          <w:tcPr>
            <w:tcW w:w="5386" w:type="dxa"/>
            <w:hMerge w:val="restart"/>
            <w:vAlign w:val="center"/>
          </w:tcPr>
          <w:p>
            <w:pPr>
              <w:pStyle w:val="单元格样式2"/>
            </w:pPr>
            <w:r>
              <w:t xml:space="preserve">根据所需程度及上级文件要求</w:t>
            </w:r>
          </w:p>
          <w:p>
            <w:pPr>
              <w:pStyle w:val="单元格样式2"/>
            </w:pP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遵循节约原则</w:t>
            </w:r>
          </w:p>
        </w:tc>
        <w:tc>
          <w:tcPr>
            <w:tcW w:w="5386" w:type="dxa"/>
            <w:hMerge w:val="restart"/>
            <w:vAlign w:val="center"/>
          </w:tcPr>
          <w:p>
            <w:pPr>
              <w:pStyle w:val="单元格样式2"/>
            </w:pPr>
            <w:r>
              <w:t xml:space="preserve">办公设备完好，无缺损</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设备完好</w:t>
            </w:r>
          </w:p>
        </w:tc>
        <w:tc>
          <w:tcPr>
            <w:tcW w:w="5386" w:type="dxa"/>
            <w:hMerge w:val="restart"/>
            <w:vAlign w:val="center"/>
          </w:tcPr>
          <w:p>
            <w:pPr>
              <w:pStyle w:val="单元格样式2"/>
            </w:pPr>
            <w:r>
              <w:t xml:space="preserve">工作人员对办公设备的爱护</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办公设备</w:t>
            </w:r>
          </w:p>
        </w:tc>
        <w:tc>
          <w:tcPr>
            <w:tcW w:w="5386" w:type="dxa"/>
            <w:hMerge w:val="restart"/>
            <w:vAlign w:val="center"/>
          </w:tcPr>
          <w:p>
            <w:pPr>
              <w:pStyle w:val="单元格样式2"/>
            </w:pPr>
            <w:r>
              <w:t xml:space="preserve">办公设备及时补缺</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对工作的帮助</w:t>
            </w:r>
          </w:p>
        </w:tc>
        <w:tc>
          <w:tcPr>
            <w:tcW w:w="5386" w:type="dxa"/>
            <w:hMerge w:val="restart"/>
            <w:vAlign w:val="center"/>
          </w:tcPr>
          <w:p>
            <w:pPr>
              <w:pStyle w:val="单元格样式2"/>
            </w:pPr>
            <w:r>
              <w:t xml:space="preserve">保障工作人员正常办公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6、规划环评跟踪监测费绩效目标表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13091124P00522910002F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规划环评跟踪监测费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执法规划环评跟踪监测费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环境空气、地下水、声音监测</w:t>
            </w:r>
          </w:p>
        </w:tc>
        <w:tc>
          <w:tcPr>
            <w:tcW w:w="5386" w:type="dxa"/>
            <w:hMerge w:val="restart"/>
            <w:vAlign w:val="center"/>
          </w:tcPr>
          <w:p>
            <w:pPr>
              <w:pStyle w:val="单元格样式2"/>
            </w:pPr>
            <w:r>
              <w:t xml:space="preserve">根据辖区规划环评跟踪监测计划布点</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按国家或行业相关规范进行检测</w:t>
            </w:r>
          </w:p>
        </w:tc>
        <w:tc>
          <w:tcPr>
            <w:tcW w:w="5386" w:type="dxa"/>
            <w:hMerge w:val="restart"/>
            <w:vAlign w:val="center"/>
          </w:tcPr>
          <w:p>
            <w:pPr>
              <w:pStyle w:val="单元格样式2"/>
            </w:pPr>
            <w:r>
              <w:t xml:space="preserve">按国家或地方规范开展监测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完成跟踪监测任务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推动辖区绿色发展新格局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项目是对环境影响情况</w:t>
            </w:r>
          </w:p>
        </w:tc>
        <w:tc>
          <w:tcPr>
            <w:tcW w:w="5386" w:type="dxa"/>
            <w:hMerge w:val="restart"/>
            <w:vAlign w:val="center"/>
          </w:tcPr>
          <w:p>
            <w:pPr>
              <w:pStyle w:val="单元格样式2"/>
            </w:pPr>
            <w:r>
              <w:t xml:space="preserve">项目是对环境影响情况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生态环境持续改善</w:t>
            </w:r>
          </w:p>
        </w:tc>
        <w:tc>
          <w:tcPr>
            <w:tcW w:w="5386" w:type="dxa"/>
            <w:hMerge w:val="restart"/>
            <w:vAlign w:val="center"/>
          </w:tcPr>
          <w:p>
            <w:pPr>
              <w:pStyle w:val="单元格样式2"/>
            </w:pPr>
            <w:r>
              <w:t xml:space="preserve">增强社会生态环境认知</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7、环保宣传费绩效目标表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13091124P00523010002K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环保宣传费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六五环境日，等活动费用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对接活动次数</w:t>
            </w:r>
          </w:p>
        </w:tc>
        <w:tc>
          <w:tcPr>
            <w:tcW w:w="5386" w:type="dxa"/>
            <w:hMerge w:val="restart"/>
            <w:vAlign w:val="center"/>
          </w:tcPr>
          <w:p>
            <w:pPr>
              <w:pStyle w:val="单元格样式2"/>
            </w:pPr>
            <w:r>
              <w:t xml:space="preserve">对接活动次数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六五环境日系列宣传活动</w:t>
            </w:r>
          </w:p>
        </w:tc>
        <w:tc>
          <w:tcPr>
            <w:tcW w:w="5386" w:type="dxa"/>
            <w:hMerge w:val="restart"/>
            <w:vAlign w:val="center"/>
          </w:tcPr>
          <w:p>
            <w:pPr>
              <w:pStyle w:val="单元格样式2"/>
            </w:pPr>
            <w:r>
              <w:t xml:space="preserve">开展针对性环境宣传活动</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推动辖区绿色发展新格局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项目实施对环境影响</w:t>
            </w:r>
          </w:p>
        </w:tc>
        <w:tc>
          <w:tcPr>
            <w:tcW w:w="5386" w:type="dxa"/>
            <w:hMerge w:val="restart"/>
            <w:vAlign w:val="center"/>
          </w:tcPr>
          <w:p>
            <w:pPr>
              <w:pStyle w:val="单元格样式2"/>
            </w:pPr>
            <w:r>
              <w:t xml:space="preserve">项目实施对环境带来的直接或间接的影响程度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生态环境持续改善</w:t>
            </w:r>
          </w:p>
        </w:tc>
        <w:tc>
          <w:tcPr>
            <w:tcW w:w="5386" w:type="dxa"/>
            <w:hMerge w:val="restart"/>
            <w:vAlign w:val="center"/>
          </w:tcPr>
          <w:p>
            <w:pPr>
              <w:pStyle w:val="单元格样式2"/>
            </w:pPr>
            <w:r>
              <w:t xml:space="preserve">加大宣传力度，增强全社会公民环境保护</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8、环保专网绩效目标表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13091124P007CUD100031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环保专网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用于支付专网费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及时接受率</w:t>
            </w:r>
          </w:p>
        </w:tc>
        <w:tc>
          <w:tcPr>
            <w:tcW w:w="5386" w:type="dxa"/>
            <w:hMerge w:val="restart"/>
            <w:vAlign w:val="center"/>
          </w:tcPr>
          <w:p>
            <w:pPr>
              <w:pStyle w:val="单元格样式2"/>
            </w:pPr>
            <w:r>
              <w:t xml:space="preserve">环保专网承载上传下达任务，保证问题及时处理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w:t>
            </w:r>
          </w:p>
        </w:tc>
        <w:tc>
          <w:tcPr>
            <w:tcW w:w="5386" w:type="dxa"/>
            <w:hMerge w:val="restart"/>
            <w:vAlign w:val="center"/>
          </w:tcPr>
          <w:p>
            <w:pPr>
              <w:pStyle w:val="单元格样式2"/>
            </w:pPr>
            <w:r>
              <w:t xml:space="preserve">环保专网正常运行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环保专网网费</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环保专网正常运行</w:t>
            </w:r>
          </w:p>
        </w:tc>
        <w:tc>
          <w:tcPr>
            <w:tcW w:w="5386" w:type="dxa"/>
            <w:hMerge w:val="restart"/>
            <w:vAlign w:val="center"/>
          </w:tcPr>
          <w:p>
            <w:pPr>
              <w:pStyle w:val="单元格样式2"/>
            </w:pPr>
            <w:r>
              <w:t xml:space="preserve">保证环保专网正常运行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保障环保专网正常运行</w:t>
            </w:r>
          </w:p>
        </w:tc>
        <w:tc>
          <w:tcPr>
            <w:tcW w:w="5386" w:type="dxa"/>
            <w:hMerge w:val="restart"/>
            <w:vAlign w:val="center"/>
          </w:tcPr>
          <w:p>
            <w:pPr>
              <w:pStyle w:val="单元格样式2"/>
            </w:pPr>
            <w:r>
              <w:t xml:space="preserve">及时接收公文上传下达文件，及时处理在线问题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保证环保专网正常运行</w:t>
            </w:r>
          </w:p>
        </w:tc>
        <w:tc>
          <w:tcPr>
            <w:tcW w:w="5386" w:type="dxa"/>
            <w:hMerge w:val="restart"/>
            <w:vAlign w:val="center"/>
          </w:tcPr>
          <w:p>
            <w:pPr>
              <w:pStyle w:val="单元格样式2"/>
            </w:pPr>
            <w:r>
              <w:t xml:space="preserve">及时发现平台信息，及时反馈问题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9、环保综合专项绩效目标表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13091124P005236100039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环保综合专项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支付临时项目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临时需完成项目</w:t>
            </w:r>
          </w:p>
        </w:tc>
        <w:tc>
          <w:tcPr>
            <w:tcW w:w="5386" w:type="dxa"/>
            <w:hMerge w:val="restart"/>
            <w:vAlign w:val="center"/>
          </w:tcPr>
          <w:p>
            <w:pPr>
              <w:pStyle w:val="单元格样式2"/>
            </w:pPr>
            <w:r>
              <w:t xml:space="preserve">保障临时工作正常开展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项目完成率</w:t>
            </w:r>
          </w:p>
        </w:tc>
        <w:tc>
          <w:tcPr>
            <w:tcW w:w="5386" w:type="dxa"/>
            <w:hMerge w:val="restart"/>
            <w:vAlign w:val="center"/>
          </w:tcPr>
          <w:p>
            <w:pPr>
              <w:pStyle w:val="单元格样式2"/>
            </w:pPr>
            <w:r>
              <w:t xml:space="preserve">项目顺利进行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促进工作完成度</w:t>
            </w:r>
          </w:p>
        </w:tc>
        <w:tc>
          <w:tcPr>
            <w:tcW w:w="5386" w:type="dxa"/>
            <w:hMerge w:val="restart"/>
            <w:vAlign w:val="center"/>
          </w:tcPr>
          <w:p>
            <w:pPr>
              <w:pStyle w:val="单元格样式2"/>
            </w:pPr>
            <w:r>
              <w:t xml:space="preserve">确保相关工作顺利</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经济效益提高</w:t>
            </w:r>
          </w:p>
        </w:tc>
        <w:tc>
          <w:tcPr>
            <w:tcW w:w="5386" w:type="dxa"/>
            <w:hMerge w:val="restart"/>
            <w:vAlign w:val="center"/>
          </w:tcPr>
          <w:p>
            <w:pPr>
              <w:pStyle w:val="单元格样式2"/>
            </w:pPr>
            <w:r>
              <w:t xml:space="preserve">提高经济效益</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促进社会绿色发展</w:t>
            </w:r>
          </w:p>
        </w:tc>
        <w:tc>
          <w:tcPr>
            <w:tcW w:w="5386" w:type="dxa"/>
            <w:hMerge w:val="restart"/>
            <w:vAlign w:val="center"/>
          </w:tcPr>
          <w:p>
            <w:pPr>
              <w:pStyle w:val="单元格样式2"/>
            </w:pPr>
            <w:r>
              <w:t xml:space="preserve">持续绿色发展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10、监督性监测费绩效目标表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13091124P00505210005Q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监督性监测费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用于支付监督性监测费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所有重点污染源</w:t>
            </w:r>
          </w:p>
        </w:tc>
        <w:tc>
          <w:tcPr>
            <w:tcW w:w="5386" w:type="dxa"/>
            <w:hMerge w:val="restart"/>
            <w:vAlign w:val="center"/>
          </w:tcPr>
          <w:p>
            <w:pPr>
              <w:pStyle w:val="单元格样式2"/>
            </w:pPr>
            <w:r>
              <w:t xml:space="preserve">对辖区内的所有重点污染源水质检测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各项污染物达标排放</w:t>
            </w:r>
          </w:p>
        </w:tc>
        <w:tc>
          <w:tcPr>
            <w:tcW w:w="5386" w:type="dxa"/>
            <w:hMerge w:val="restart"/>
            <w:vAlign w:val="center"/>
          </w:tcPr>
          <w:p>
            <w:pPr>
              <w:pStyle w:val="单元格样式2"/>
            </w:pPr>
            <w:r>
              <w:t xml:space="preserve">各项污染物均达到国家或地方排放标准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全面</w:t>
            </w:r>
          </w:p>
        </w:tc>
        <w:tc>
          <w:tcPr>
            <w:tcW w:w="5386" w:type="dxa"/>
            <w:hMerge w:val="restart"/>
            <w:vAlign w:val="center"/>
          </w:tcPr>
          <w:p>
            <w:pPr>
              <w:pStyle w:val="单元格样式2"/>
            </w:pPr>
            <w:r>
              <w:t xml:space="preserve">年底完成监督性监测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促进生态环境持续改善，企业主动守法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间接社会效益</w:t>
            </w:r>
          </w:p>
        </w:tc>
        <w:tc>
          <w:tcPr>
            <w:tcW w:w="5386" w:type="dxa"/>
            <w:hMerge w:val="restart"/>
            <w:vAlign w:val="center"/>
          </w:tcPr>
          <w:p>
            <w:pPr>
              <w:pStyle w:val="单元格样式2"/>
            </w:pPr>
            <w:r>
              <w:t xml:space="preserve">促进生态环境持续改善</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促进生态环境变好</w:t>
            </w:r>
          </w:p>
        </w:tc>
        <w:tc>
          <w:tcPr>
            <w:tcW w:w="5386" w:type="dxa"/>
            <w:hMerge w:val="restart"/>
            <w:vAlign w:val="center"/>
          </w:tcPr>
          <w:p>
            <w:pPr>
              <w:pStyle w:val="单元格样式2"/>
            </w:pPr>
            <w:r>
              <w:t xml:space="preserve">生态环境持续改善，促进经济可持续发展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11、交叉执法培训费绩效目标表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13091124P009CHE10006E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交叉执法培训费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出差培训费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5386" w:type="dxa"/>
            <w:hMerge w:val="restart"/>
            <w:vAlign w:val="center"/>
          </w:tcPr>
          <w:p>
            <w:pPr>
              <w:pStyle w:val="单元格样式2"/>
            </w:pPr>
            <w:r>
              <w:t xml:space="preserve">根据上级要求，参加外出培训，提高业务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业务水平</w:t>
            </w:r>
          </w:p>
        </w:tc>
        <w:tc>
          <w:tcPr>
            <w:tcW w:w="5386" w:type="dxa"/>
            <w:hMerge w:val="restart"/>
            <w:vAlign w:val="center"/>
          </w:tcPr>
          <w:p>
            <w:pPr>
              <w:pStyle w:val="单元格样式2"/>
            </w:pPr>
            <w:r>
              <w:t xml:space="preserve">对培训内容的吸收理解度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培训时长</w:t>
            </w:r>
          </w:p>
        </w:tc>
        <w:tc>
          <w:tcPr>
            <w:tcW w:w="5386" w:type="dxa"/>
            <w:hMerge w:val="restart"/>
            <w:vAlign w:val="center"/>
          </w:tcPr>
          <w:p>
            <w:pPr>
              <w:pStyle w:val="单元格样式2"/>
            </w:pPr>
            <w:r>
              <w:t xml:space="preserve">培训总时长</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推动辖区绿色发展新格局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外出培训，执法帮扶</w:t>
            </w:r>
          </w:p>
        </w:tc>
        <w:tc>
          <w:tcPr>
            <w:tcW w:w="5386" w:type="dxa"/>
            <w:hMerge w:val="restart"/>
            <w:vAlign w:val="center"/>
          </w:tcPr>
          <w:p>
            <w:pPr>
              <w:pStyle w:val="单元格样式2"/>
            </w:pPr>
            <w:r>
              <w:t xml:space="preserve">进步促进生态和谐</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学习业务知识</w:t>
            </w:r>
          </w:p>
        </w:tc>
        <w:tc>
          <w:tcPr>
            <w:tcW w:w="5386" w:type="dxa"/>
            <w:hMerge w:val="restart"/>
            <w:vAlign w:val="center"/>
          </w:tcPr>
          <w:p>
            <w:pPr>
              <w:pStyle w:val="单元格样式2"/>
            </w:pPr>
            <w:r>
              <w:t xml:space="preserve">提高业务水平，有效帮扶企业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12、热点网格巡查专项费绩效目标表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13091124P004975100034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热点网格巡查专项费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用于支付热点网格专项费用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网格员巡查</w:t>
            </w:r>
          </w:p>
        </w:tc>
        <w:tc>
          <w:tcPr>
            <w:tcW w:w="5386" w:type="dxa"/>
            <w:hMerge w:val="restart"/>
            <w:vAlign w:val="center"/>
          </w:tcPr>
          <w:p>
            <w:pPr>
              <w:pStyle w:val="单元格样式2"/>
            </w:pPr>
            <w:r>
              <w:t xml:space="preserve">对站点高值就站点周围进行排查</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空气质量</w:t>
            </w:r>
          </w:p>
        </w:tc>
        <w:tc>
          <w:tcPr>
            <w:tcW w:w="5386" w:type="dxa"/>
            <w:hMerge w:val="restart"/>
            <w:vAlign w:val="center"/>
          </w:tcPr>
          <w:p>
            <w:pPr>
              <w:pStyle w:val="单元格样式2"/>
            </w:pPr>
            <w:r>
              <w:t xml:space="preserve">完成空气质量目标值</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推动辖区绿色发展新格局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对空气质量的影响</w:t>
            </w:r>
          </w:p>
        </w:tc>
        <w:tc>
          <w:tcPr>
            <w:tcW w:w="5386" w:type="dxa"/>
            <w:hMerge w:val="restart"/>
            <w:vAlign w:val="center"/>
          </w:tcPr>
          <w:p>
            <w:pPr>
              <w:pStyle w:val="单元格样式2"/>
            </w:pPr>
            <w:r>
              <w:t xml:space="preserve">对空气质量带来的直接或间接影响情况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空气质量持续改善</w:t>
            </w:r>
          </w:p>
        </w:tc>
        <w:tc>
          <w:tcPr>
            <w:tcW w:w="5386" w:type="dxa"/>
            <w:hMerge w:val="restart"/>
            <w:vAlign w:val="center"/>
          </w:tcPr>
          <w:p>
            <w:pPr>
              <w:pStyle w:val="单元格样式2"/>
            </w:pPr>
            <w:r>
              <w:t xml:space="preserve">提供服务，加大巡查力度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13、涉农区域红外视频监控系统运行维护费绩效目标表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13091124P00536910003P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涉农区域红外视频监控系统运行维护费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涉农区域红外视频监控系统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监控摄像头数量</w:t>
            </w:r>
          </w:p>
        </w:tc>
        <w:tc>
          <w:tcPr>
            <w:tcW w:w="5386" w:type="dxa"/>
            <w:hMerge w:val="restart"/>
            <w:vAlign w:val="center"/>
          </w:tcPr>
          <w:p>
            <w:pPr>
              <w:pStyle w:val="单元格样式2"/>
            </w:pPr>
            <w:r>
              <w:t xml:space="preserve">秸秆禁烧监管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实时监控</w:t>
            </w:r>
          </w:p>
        </w:tc>
        <w:tc>
          <w:tcPr>
            <w:tcW w:w="5386" w:type="dxa"/>
            <w:hMerge w:val="restart"/>
            <w:vAlign w:val="center"/>
          </w:tcPr>
          <w:p>
            <w:pPr>
              <w:pStyle w:val="单元格样式2"/>
            </w:pPr>
            <w:r>
              <w:t xml:space="preserve">省、市、市大气办工作要求</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全时段监控</w:t>
            </w:r>
          </w:p>
        </w:tc>
        <w:tc>
          <w:tcPr>
            <w:tcW w:w="5386" w:type="dxa"/>
            <w:hMerge w:val="restart"/>
            <w:vAlign w:val="center"/>
          </w:tcPr>
          <w:p>
            <w:pPr>
              <w:pStyle w:val="单元格样式2"/>
            </w:pPr>
            <w:r>
              <w:t xml:space="preserve">重点祭祀节日的秸秆禁烧实时监控</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减少空气污染</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改善空气质量减少污染</w:t>
            </w:r>
          </w:p>
        </w:tc>
        <w:tc>
          <w:tcPr>
            <w:tcW w:w="5386" w:type="dxa"/>
            <w:hMerge w:val="restart"/>
            <w:vAlign w:val="center"/>
          </w:tcPr>
          <w:p>
            <w:pPr>
              <w:pStyle w:val="单元格样式2"/>
            </w:pPr>
            <w:r>
              <w:t xml:space="preserve">空气质量持续改善</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促进空气质量持续改善</w:t>
            </w:r>
          </w:p>
        </w:tc>
        <w:tc>
          <w:tcPr>
            <w:tcW w:w="5386" w:type="dxa"/>
            <w:hMerge w:val="restart"/>
            <w:vAlign w:val="center"/>
          </w:tcPr>
          <w:p>
            <w:pPr>
              <w:pStyle w:val="单元格样式2"/>
            </w:pPr>
            <w:r>
              <w:t xml:space="preserve">减少空气污染，空气质量持续改善</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提高群众满意度</w:t>
            </w:r>
          </w:p>
        </w:tc>
        <w:tc>
          <w:tcPr>
            <w:tcW w:w="5386" w:type="dxa"/>
            <w:hMerge w:val="restart"/>
            <w:vAlign w:val="center"/>
          </w:tcPr>
          <w:p>
            <w:pPr>
              <w:pStyle w:val="单元格样式2"/>
            </w:pPr>
            <w:r>
              <w:t xml:space="preserve">提高辖区群众幸福感、获得感</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14、水污染防治费绩效目标表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13091124P00505310005E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水污染防治费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水污染防治费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水质检测次数</w:t>
            </w:r>
          </w:p>
        </w:tc>
        <w:tc>
          <w:tcPr>
            <w:tcW w:w="5386" w:type="dxa"/>
            <w:hMerge w:val="restart"/>
            <w:vAlign w:val="center"/>
          </w:tcPr>
          <w:p>
            <w:pPr>
              <w:pStyle w:val="单元格样式2"/>
            </w:pPr>
            <w:r>
              <w:t xml:space="preserve">水质监测年次数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水质治理达标率</w:t>
            </w:r>
          </w:p>
        </w:tc>
        <w:tc>
          <w:tcPr>
            <w:tcW w:w="5386" w:type="dxa"/>
            <w:hMerge w:val="restart"/>
            <w:vAlign w:val="center"/>
          </w:tcPr>
          <w:p>
            <w:pPr>
              <w:pStyle w:val="单元格样式2"/>
            </w:pPr>
            <w:r>
              <w:t xml:space="preserve">树立治理达标数量与总数量比例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水体治理需求与治理完成率</w:t>
            </w:r>
          </w:p>
        </w:tc>
        <w:tc>
          <w:tcPr>
            <w:tcW w:w="5386" w:type="dxa"/>
            <w:hMerge w:val="restart"/>
            <w:vAlign w:val="center"/>
          </w:tcPr>
          <w:p>
            <w:pPr>
              <w:pStyle w:val="单元格样式2"/>
            </w:pPr>
            <w:r>
              <w:t xml:space="preserve">按时完成水体治理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水体治理监测费用</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增强公众水污染防治理念</w:t>
            </w:r>
          </w:p>
        </w:tc>
        <w:tc>
          <w:tcPr>
            <w:tcW w:w="5386" w:type="dxa"/>
            <w:hMerge w:val="restart"/>
            <w:vAlign w:val="center"/>
          </w:tcPr>
          <w:p>
            <w:pPr>
              <w:pStyle w:val="单元格样式2"/>
            </w:pPr>
            <w:r>
              <w:t xml:space="preserve">增强公众水污染防治理念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持续改善水环境</w:t>
            </w:r>
          </w:p>
        </w:tc>
        <w:tc>
          <w:tcPr>
            <w:tcW w:w="5386" w:type="dxa"/>
            <w:hMerge w:val="restart"/>
            <w:vAlign w:val="center"/>
          </w:tcPr>
          <w:p>
            <w:pPr>
              <w:pStyle w:val="单元格样式2"/>
            </w:pPr>
            <w:r>
              <w:t xml:space="preserve">持续改善水环境</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增强公众满意度</w:t>
            </w:r>
          </w:p>
        </w:tc>
        <w:tc>
          <w:tcPr>
            <w:tcW w:w="5386" w:type="dxa"/>
            <w:hMerge w:val="restart"/>
            <w:vAlign w:val="center"/>
          </w:tcPr>
          <w:p>
            <w:pPr>
              <w:pStyle w:val="单元格样式2"/>
            </w:pPr>
            <w:r>
              <w:t xml:space="preserve">提高公众满意度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15、土壤污染防治费绩效目标表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13091124P00542310002W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土壤污染防治费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用于辖区地块调查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开展土壤污染状况调查</w:t>
            </w:r>
          </w:p>
        </w:tc>
        <w:tc>
          <w:tcPr>
            <w:tcW w:w="5386" w:type="dxa"/>
            <w:hMerge w:val="restart"/>
            <w:vAlign w:val="center"/>
          </w:tcPr>
          <w:p>
            <w:pPr>
              <w:pStyle w:val="单元格样式2"/>
            </w:pPr>
            <w:r>
              <w:t xml:space="preserve">按文件要求开展地块调查</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调查报告符合有关规定</w:t>
            </w:r>
          </w:p>
        </w:tc>
        <w:tc>
          <w:tcPr>
            <w:tcW w:w="5386" w:type="dxa"/>
            <w:hMerge w:val="restart"/>
            <w:vAlign w:val="center"/>
          </w:tcPr>
          <w:p>
            <w:pPr>
              <w:pStyle w:val="单元格样式2"/>
            </w:pPr>
            <w:r>
              <w:t xml:space="preserve">对土壤污染状况调查报告进行评审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完成本年度开展地块调查</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促进土壤环境状况不断完善，改善居民环境</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间接社会效益</w:t>
            </w:r>
          </w:p>
        </w:tc>
        <w:tc>
          <w:tcPr>
            <w:tcW w:w="5386" w:type="dxa"/>
            <w:hMerge w:val="restart"/>
            <w:vAlign w:val="center"/>
          </w:tcPr>
          <w:p>
            <w:pPr>
              <w:pStyle w:val="单元格样式2"/>
            </w:pPr>
            <w:r>
              <w:t xml:space="preserve">推动绿色发展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对土壤污染状况调查</w:t>
            </w:r>
          </w:p>
        </w:tc>
        <w:tc>
          <w:tcPr>
            <w:tcW w:w="5386" w:type="dxa"/>
            <w:hMerge w:val="restart"/>
            <w:vAlign w:val="center"/>
          </w:tcPr>
          <w:p>
            <w:pPr>
              <w:pStyle w:val="单元格样式2"/>
            </w:pPr>
            <w:r>
              <w:t xml:space="preserve">对环境持续改善，提高生态环境质量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改善辖区生态环境质量</w:t>
            </w:r>
          </w:p>
        </w:tc>
        <w:tc>
          <w:tcPr>
            <w:tcW w:w="5386" w:type="dxa"/>
            <w:hMerge w:val="restart"/>
            <w:vAlign w:val="center"/>
          </w:tcPr>
          <w:p>
            <w:pPr>
              <w:pStyle w:val="单元格样式2"/>
            </w:pPr>
            <w:r>
              <w:t xml:space="preserve">提高群众满意度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16、维修费绩效目标表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13091124P00522810002R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维修费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用于支付办公设备维修费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及时处理</w:t>
            </w:r>
          </w:p>
        </w:tc>
        <w:tc>
          <w:tcPr>
            <w:tcW w:w="5386" w:type="dxa"/>
            <w:hMerge w:val="restart"/>
            <w:vAlign w:val="center"/>
          </w:tcPr>
          <w:p>
            <w:pPr>
              <w:pStyle w:val="单元格样式2"/>
            </w:pPr>
            <w:r>
              <w:t xml:space="preserve">修理各项办公设备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w:t>
            </w:r>
          </w:p>
        </w:tc>
        <w:tc>
          <w:tcPr>
            <w:tcW w:w="5386" w:type="dxa"/>
            <w:hMerge w:val="restart"/>
            <w:vAlign w:val="center"/>
          </w:tcPr>
          <w:p>
            <w:pPr>
              <w:pStyle w:val="单元格样式2"/>
            </w:pPr>
            <w:r>
              <w:t xml:space="preserve">保证设备质量达标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正常运行</w:t>
            </w:r>
          </w:p>
        </w:tc>
        <w:tc>
          <w:tcPr>
            <w:tcW w:w="5386" w:type="dxa"/>
            <w:hMerge w:val="restart"/>
            <w:vAlign w:val="center"/>
          </w:tcPr>
          <w:p>
            <w:pPr>
              <w:pStyle w:val="单元格样式2"/>
            </w:pPr>
            <w:r>
              <w:t xml:space="preserve">修理给昂办公设备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保证办公设备正常运行</w:t>
            </w:r>
          </w:p>
        </w:tc>
        <w:tc>
          <w:tcPr>
            <w:tcW w:w="5386" w:type="dxa"/>
            <w:hMerge w:val="restart"/>
            <w:vAlign w:val="center"/>
          </w:tcPr>
          <w:p>
            <w:pPr>
              <w:pStyle w:val="单元格样式2"/>
            </w:pPr>
            <w:r>
              <w:t xml:space="preserve">工作正常办公，设备完好无损</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17、应急治理费绩效目标表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13091124P00505610004U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应急治理费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用于突发生态环境污染的费用支出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检测数量</w:t>
            </w:r>
          </w:p>
        </w:tc>
        <w:tc>
          <w:tcPr>
            <w:tcW w:w="5386" w:type="dxa"/>
            <w:hMerge w:val="restart"/>
            <w:vAlign w:val="center"/>
          </w:tcPr>
          <w:p>
            <w:pPr>
              <w:pStyle w:val="单元格样式2"/>
            </w:pPr>
            <w:r>
              <w:t xml:space="preserve">柴油非道路移动机械、加油站、锅炉数量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达标率</w:t>
            </w:r>
          </w:p>
        </w:tc>
        <w:tc>
          <w:tcPr>
            <w:tcW w:w="5386" w:type="dxa"/>
            <w:hMerge w:val="restart"/>
            <w:vAlign w:val="center"/>
          </w:tcPr>
          <w:p>
            <w:pPr>
              <w:pStyle w:val="单元格样式2"/>
            </w:pPr>
            <w:r>
              <w:t xml:space="preserve">完成上级下发的目标任务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w:t>
            </w:r>
          </w:p>
        </w:tc>
        <w:tc>
          <w:tcPr>
            <w:tcW w:w="5386" w:type="dxa"/>
            <w:hMerge w:val="restart"/>
            <w:vAlign w:val="center"/>
          </w:tcPr>
          <w:p>
            <w:pPr>
              <w:pStyle w:val="单元格样式2"/>
            </w:pPr>
            <w:r>
              <w:t xml:space="preserve">工作按时完成</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hMerge w:val="restart"/>
            <w:vAlign w:val="center"/>
          </w:tcPr>
          <w:p>
            <w:pPr>
              <w:pStyle w:val="单元格样式2"/>
            </w:pPr>
            <w:r>
              <w:t xml:space="preserve">推动绿色发展新格局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对空气质量影响</w:t>
            </w:r>
          </w:p>
        </w:tc>
        <w:tc>
          <w:tcPr>
            <w:tcW w:w="5386" w:type="dxa"/>
            <w:hMerge w:val="restart"/>
            <w:vAlign w:val="center"/>
          </w:tcPr>
          <w:p>
            <w:pPr>
              <w:pStyle w:val="单元格样式2"/>
            </w:pPr>
            <w:r>
              <w:t xml:space="preserve">对空气质量带来的直接或间接影响情况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辖区生态环境持续改善</w:t>
            </w:r>
          </w:p>
        </w:tc>
        <w:tc>
          <w:tcPr>
            <w:tcW w:w="5386" w:type="dxa"/>
            <w:hMerge w:val="restart"/>
            <w:vAlign w:val="center"/>
          </w:tcPr>
          <w:p>
            <w:pPr>
              <w:pStyle w:val="单元格样式2"/>
            </w:pPr>
            <w:r>
              <w:t xml:space="preserve">提供数据支撑，加大监控力度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按时完成上级临时交办的工作</w:t>
            </w:r>
          </w:p>
        </w:tc>
        <w:tc>
          <w:tcPr>
            <w:tcW w:w="5386" w:type="dxa"/>
            <w:hMerge w:val="restart"/>
            <w:vAlign w:val="center"/>
          </w:tcPr>
          <w:p>
            <w:pPr>
              <w:pStyle w:val="单元格样式2"/>
            </w:pPr>
            <w:r>
              <w:t xml:space="preserve">提高工作效率，大幅度改善辖区生态环境质量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18、值班费绩效目标表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13091124P00521110003E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值班费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用于值班费的支出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及时处理率</w:t>
            </w:r>
          </w:p>
        </w:tc>
        <w:tc>
          <w:tcPr>
            <w:tcW w:w="5386" w:type="dxa"/>
            <w:hMerge w:val="restart"/>
            <w:vAlign w:val="center"/>
          </w:tcPr>
          <w:p>
            <w:pPr>
              <w:pStyle w:val="单元格样式2"/>
            </w:pPr>
            <w:r>
              <w:t xml:space="preserve">及时接收平台推送问题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值班工作高效完成</w:t>
            </w:r>
          </w:p>
        </w:tc>
        <w:tc>
          <w:tcPr>
            <w:tcW w:w="5386" w:type="dxa"/>
            <w:hMerge w:val="restart"/>
            <w:vAlign w:val="center"/>
          </w:tcPr>
          <w:p>
            <w:pPr>
              <w:pStyle w:val="单元格样式2"/>
            </w:pPr>
            <w:r>
              <w:t xml:space="preserve">保障值班工作正常运转，发现问题及时处理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值班人员随时出勤</w:t>
            </w:r>
          </w:p>
        </w:tc>
        <w:tc>
          <w:tcPr>
            <w:tcW w:w="5386" w:type="dxa"/>
            <w:hMerge w:val="restart"/>
            <w:vAlign w:val="center"/>
          </w:tcPr>
          <w:p>
            <w:pPr>
              <w:pStyle w:val="单元格样式2"/>
            </w:pPr>
            <w:r>
              <w:t xml:space="preserve">保障出现问题时及时处理到位</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hMerge w:val="restart"/>
            <w:vAlign w:val="center"/>
          </w:tcPr>
          <w:p>
            <w:pPr>
              <w:pStyle w:val="单元格样式2"/>
            </w:pPr>
            <w:r>
              <w:t xml:space="preserve">项目总成本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值班影响</w:t>
            </w:r>
          </w:p>
        </w:tc>
        <w:tc>
          <w:tcPr>
            <w:tcW w:w="5386" w:type="dxa"/>
            <w:hMerge w:val="restart"/>
            <w:vAlign w:val="center"/>
          </w:tcPr>
          <w:p>
            <w:pPr>
              <w:pStyle w:val="单元格样式2"/>
            </w:pPr>
            <w:r>
              <w:t xml:space="preserve">保障推送问题及时处理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保障值班工作正常运转</w:t>
            </w:r>
          </w:p>
        </w:tc>
        <w:tc>
          <w:tcPr>
            <w:tcW w:w="5386" w:type="dxa"/>
            <w:hMerge w:val="restart"/>
            <w:vAlign w:val="center"/>
          </w:tcPr>
          <w:p>
            <w:pPr>
              <w:pStyle w:val="单元格样式2"/>
            </w:pPr>
            <w:r>
              <w:t xml:space="preserve">保障值班工作正常运行，出现问题及时处理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保障辖区环境问题及时反馈</w:t>
            </w:r>
          </w:p>
        </w:tc>
        <w:tc>
          <w:tcPr>
            <w:tcW w:w="5386" w:type="dxa"/>
            <w:hMerge w:val="restart"/>
            <w:vAlign w:val="center"/>
          </w:tcPr>
          <w:p>
            <w:pPr>
              <w:pStyle w:val="单元格样式2"/>
            </w:pPr>
            <w:r>
              <w:t xml:space="preserve">发现问题及时反馈，保证空气质量改善</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随时出勤，保障问题及时解决</w:t>
            </w:r>
          </w:p>
        </w:tc>
        <w:tc>
          <w:tcPr>
            <w:tcW w:w="5386" w:type="dxa"/>
            <w:hMerge w:val="restart"/>
            <w:vAlign w:val="center"/>
          </w:tcPr>
          <w:p>
            <w:pPr>
              <w:pStyle w:val="单元格样式2"/>
            </w:pPr>
            <w:r>
              <w:t xml:space="preserve">提高辖区人民群众幸福感</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沧州市生态环境局经济开发区分局本级上年末固定资产金额为0.00万元（详见下表）。本年度拟购置固定资产总额为0.00万元，已按要求列入政府采购预算，详见政府采购预算表。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footer" Target="footer1.xml" /><Relationship Id="rId86" Type="http://schemas.openxmlformats.org/officeDocument/2006/relationships/footer" Target="footer2.xml" /><Relationship Id="rId87" Type="http://schemas.openxmlformats.org/officeDocument/2006/relationships/theme" Target="theme/theme1.xml" /><Relationship Id="rId88" Type="http://schemas.openxmlformats.org/officeDocument/2006/relationships/styles" Target="styles.xml" /><Relationship Id="rId89" Type="http://schemas.openxmlformats.org/officeDocument/2006/relationships/webSettings" Target="webSettings.xml" /><Relationship Id="rId9" Type="http://schemas.openxmlformats.org/officeDocument/2006/relationships/customXml" Target="../customXml/item9.xml" /><Relationship Id="rId90" Type="http://schemas.openxmlformats.org/officeDocument/2006/relationships/numbering" Target="numbering.xml" /><Relationship Id="rId91"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2024-03-12T15:48:47Z</dcterms:created>
  <dcterms:modified xsi:type="dcterms:W3CDTF">2024-03-12T07:48:46Z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2024-03-12T15:48:49Z</dcterms:created>
  <dcterms:modified xsi:type="dcterms:W3CDTF">2024-03-12T07:48:49Z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2024-03-12T15:48:49Z</dcterms:created>
  <dcterms:modified xsi:type="dcterms:W3CDTF">2024-03-12T07:48:49Z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2024-03-12T15:48:49Z</dcterms:created>
  <dcterms:modified xsi:type="dcterms:W3CDTF">2024-03-12T07:48:49Z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2024-03-12T15:48:50Z</dcterms:created>
  <dcterms:modified xsi:type="dcterms:W3CDTF">2024-03-12T07:48:50Z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2024-03-12T15:48:50Z</dcterms:created>
  <dcterms:modified xsi:type="dcterms:W3CDTF">2024-03-12T07:48:50Z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2024-03-12T15:48:50Z</dcterms:created>
  <dcterms:modified xsi:type="dcterms:W3CDTF">2024-03-12T07:48:50Z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2024-03-12T15:48:51Z</dcterms:created>
  <dcterms:modified xsi:type="dcterms:W3CDTF">2024-03-12T07:48:51Z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2024-03-12T15:48:51Z</dcterms:created>
  <dcterms:modified xsi:type="dcterms:W3CDTF">2024-03-12T07:48:51Z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2024-03-12T15:48:52Z</dcterms:created>
  <dcterms:modified xsi:type="dcterms:W3CDTF">2024-03-12T07:48:51Z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2024-03-12T15:48:52Z</dcterms:created>
  <dcterms:modified xsi:type="dcterms:W3CDTF">2024-03-12T07:48:52Z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2024-03-12T15:48:48Z</dcterms:created>
  <dcterms:modified xsi:type="dcterms:W3CDTF">2024-03-12T07:48:48Z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2024-03-12T15:48:52Z</dcterms:created>
  <dcterms:modified xsi:type="dcterms:W3CDTF">2024-03-12T07:48:52Z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2024-03-12T15:48:53Z</dcterms:created>
  <dcterms:modified xsi:type="dcterms:W3CDTF">2024-03-12T07:48:53Z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2024-03-12T15:48:53Z</dcterms:created>
  <dcterms:modified xsi:type="dcterms:W3CDTF">2024-03-12T07:48:53Z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2024-03-12T15:48:53Z</dcterms:created>
  <dcterms:modified xsi:type="dcterms:W3CDTF">2024-03-12T07:48:53Z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2024-03-12T15:48:54Z</dcterms:created>
  <dcterms:modified xsi:type="dcterms:W3CDTF">2024-03-12T07:48:54Z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2024-03-12T15:48:54Z</dcterms:created>
  <dcterms:modified xsi:type="dcterms:W3CDTF">2024-03-12T07:48:54Z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2024-03-12T15:48:55Z</dcterms:created>
  <dcterms:modified xsi:type="dcterms:W3CDTF">2024-03-12T07:48:55Z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2024-03-12T15:48:59Z</dcterms:created>
  <dcterms:modified xsi:type="dcterms:W3CDTF">2024-03-12T07:48:59Z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2024-03-12T15:49:00Z</dcterms:created>
  <dcterms:modified xsi:type="dcterms:W3CDTF">2024-03-12T07:49:00Z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2024-03-12T15:49:01Z</dcterms:created>
  <dcterms:modified xsi:type="dcterms:W3CDTF">2024-03-12T07:49:01Z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2024-03-12T15:48:48Z</dcterms:created>
  <dcterms:modified xsi:type="dcterms:W3CDTF">2024-03-12T07:48:48Z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2024-03-12T15:49:01Z</dcterms:created>
  <dcterms:modified xsi:type="dcterms:W3CDTF">2024-03-12T07:49:01Z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2024-03-12T15:49:01Z</dcterms:created>
  <dcterms:modified xsi:type="dcterms:W3CDTF">2024-03-12T07:49:01Z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2024-03-12T15:49:02Z</dcterms:created>
  <dcterms:modified xsi:type="dcterms:W3CDTF">2024-03-12T07:49:02Z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2024-03-12T15:49:02Z</dcterms:created>
  <dcterms:modified xsi:type="dcterms:W3CDTF">2024-03-12T07:49:02Z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2024-03-12T15:49:03Z</dcterms:created>
  <dcterms:modified xsi:type="dcterms:W3CDTF">2024-03-12T07:49:03Z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2024-03-12T15:49:03Z</dcterms:created>
  <dcterms:modified xsi:type="dcterms:W3CDTF">2024-03-12T07:49:03Z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2024-03-12T15:49:03Z</dcterms:created>
  <dcterms:modified xsi:type="dcterms:W3CDTF">2024-03-12T07:49:03Z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2024-03-12T15:49:04Z</dcterms:created>
  <dcterms:modified xsi:type="dcterms:W3CDTF">2024-03-12T07:49:04Z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2024-03-12T15:49:04Z</dcterms:created>
  <dcterms:modified xsi:type="dcterms:W3CDTF">2024-03-12T07:49:04Z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2024-03-12T15:49:05Z</dcterms:created>
  <dcterms:modified xsi:type="dcterms:W3CDTF">2024-03-12T07:49:05Z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2024-03-12T15:48:48Z</dcterms:created>
  <dcterms:modified xsi:type="dcterms:W3CDTF">2024-03-12T07:48:48Z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2024-03-12T15:49:05Z</dcterms:created>
  <dcterms:modified xsi:type="dcterms:W3CDTF">2024-03-12T07:49:05Z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2024-03-12T15:49:06Z</dcterms:created>
  <dcterms:modified xsi:type="dcterms:W3CDTF">2024-03-12T07:49:05Z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2024-03-12T15:49:06Z</dcterms:created>
  <dcterms:modified xsi:type="dcterms:W3CDTF">2024-03-12T07:49:06Z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2024-03-12T15:49:06Z</dcterms:created>
  <dcterms:modified xsi:type="dcterms:W3CDTF">2024-03-12T07:49:06Z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2024-03-12T15:49:07Z</dcterms:created>
  <dcterms:modified xsi:type="dcterms:W3CDTF">2024-03-12T07:49:07Z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2024-03-12T15:49:07Z</dcterms:created>
  <dcterms:modified xsi:type="dcterms:W3CDTF">2024-03-12T07:49:07Z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2024-03-12T15:49:08Z</dcterms:created>
  <dcterms:modified xsi:type="dcterms:W3CDTF">2024-03-12T07:49:08Z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2024-03-12T15:48:48Z</dcterms:created>
  <dcterms:modified xsi:type="dcterms:W3CDTF">2024-03-12T07:48:48Z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2024-03-12T15:49:08Z</dcterms:created>
  <dcterms:modified xsi:type="dcterms:W3CDTF">2024-03-12T07:49:55Z</dcterms:modified>
</cp:coreProperties>
</file>