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63</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63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63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64</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一、沧州市兴业路小学本级收支预算</w:t>
        </w:r>
        <w:r>
          <w:tab/>
        </w:r>
        <w:r>
          <w:fldChar w:fldCharType="begin"/>
        </w:r>
        <w:r>
          <w:instrText xml:space="preserve">PAGEREF _Toc_4_4_0000000021 \h</w:instrText>
        </w:r>
        <w:r>
          <w:fldChar w:fldCharType="separate"/>
        </w:r>
        <w:r>
          <w:t xml:space="preserve">66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4067.00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3658.82</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325.00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149.00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115.00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4067.00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4247.82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180.82</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4247.82</w:t>
            </w:r>
          </w:p>
        </w:tc>
        <w:tc>
          <w:tcPr>
            <w:tcW w:w="4535" w:type="dxa"/>
            <w:vAlign w:val="center"/>
          </w:tcPr>
          <w:p>
            <w:pPr>
              <w:pStyle w:val="单元格样式6"/>
            </w:pPr>
            <w:r>
              <w:t xml:space="preserve">支出总计</w:t>
            </w:r>
          </w:p>
        </w:tc>
        <w:tc>
          <w:tcPr>
            <w:tcW w:w="2126" w:type="dxa"/>
            <w:vAlign w:val="center"/>
          </w:tcPr>
          <w:p>
            <w:pPr>
              <w:pStyle w:val="单元格样式7"/>
            </w:pPr>
            <w:r>
              <w:t xml:space="preserve">4247.82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4247.82</w:t>
            </w:r>
          </w:p>
        </w:tc>
        <w:tc>
          <w:tcPr>
            <w:tcW w:w="1134" w:type="dxa"/>
            <w:vAlign w:val="center"/>
          </w:tcPr>
          <w:p>
            <w:pPr>
              <w:pStyle w:val="单元格样式7"/>
            </w:pPr>
            <w:r>
              <w:t xml:space="preserve">4067.00</w:t>
            </w:r>
          </w:p>
        </w:tc>
        <w:tc>
          <w:tcPr>
            <w:tcW w:w="1134" w:type="dxa"/>
            <w:vAlign w:val="center"/>
          </w:tcPr>
          <w:p>
            <w:pPr>
              <w:pStyle w:val="单元格样式7"/>
            </w:pPr>
            <w:r>
              <w:t xml:space="preserve">4067.00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180.82</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3658.82</w:t>
            </w:r>
          </w:p>
        </w:tc>
        <w:tc>
          <w:tcPr>
            <w:tcW w:w="1134" w:type="dxa"/>
            <w:vAlign w:val="center"/>
          </w:tcPr>
          <w:p>
            <w:pPr>
              <w:pStyle w:val="单元格样式4"/>
            </w:pPr>
            <w:r>
              <w:t xml:space="preserve">3478.00</w:t>
            </w:r>
          </w:p>
        </w:tc>
        <w:tc>
          <w:tcPr>
            <w:tcW w:w="1134" w:type="dxa"/>
            <w:vAlign w:val="center"/>
          </w:tcPr>
          <w:p>
            <w:pPr>
              <w:pStyle w:val="单元格样式4"/>
            </w:pPr>
            <w:r>
              <w:t xml:space="preserve">3478.00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180.82</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3578.22</w:t>
            </w:r>
          </w:p>
        </w:tc>
        <w:tc>
          <w:tcPr>
            <w:tcW w:w="1134" w:type="dxa"/>
            <w:vAlign w:val="center"/>
          </w:tcPr>
          <w:p>
            <w:pPr>
              <w:pStyle w:val="单元格样式4"/>
            </w:pPr>
            <w:r>
              <w:t xml:space="preserve">3397.40</w:t>
            </w:r>
          </w:p>
        </w:tc>
        <w:tc>
          <w:tcPr>
            <w:tcW w:w="1134" w:type="dxa"/>
            <w:vAlign w:val="center"/>
          </w:tcPr>
          <w:p>
            <w:pPr>
              <w:pStyle w:val="单元格样式4"/>
            </w:pPr>
            <w:r>
              <w:t xml:space="preserve">3397.40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180.82</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2050201</w:t>
            </w:r>
          </w:p>
        </w:tc>
        <w:tc>
          <w:tcPr>
            <w:tcW w:w="1559" w:type="dxa"/>
            <w:vAlign w:val="center"/>
          </w:tcPr>
          <w:p>
            <w:pPr>
              <w:pStyle w:val="单元格样式2"/>
            </w:pPr>
            <w:r>
              <w:t xml:space="preserve">学前教育</w:t>
            </w:r>
          </w:p>
        </w:tc>
        <w:tc>
          <w:tcPr>
            <w:tcW w:w="1134" w:type="dxa"/>
            <w:vAlign w:val="center"/>
          </w:tcPr>
          <w:p>
            <w:pPr>
              <w:pStyle w:val="单元格样式4"/>
            </w:pPr>
            <w:r>
              <w:t xml:space="preserve">27.36</w:t>
            </w:r>
          </w:p>
        </w:tc>
        <w:tc>
          <w:tcPr>
            <w:tcW w:w="1134" w:type="dxa"/>
            <w:vAlign w:val="center"/>
          </w:tcPr>
          <w:p>
            <w:pPr>
              <w:pStyle w:val="单元格样式4"/>
            </w:pPr>
            <w:r>
              <w:t xml:space="preserve">27.36</w:t>
            </w:r>
          </w:p>
        </w:tc>
        <w:tc>
          <w:tcPr>
            <w:tcW w:w="1134" w:type="dxa"/>
            <w:vAlign w:val="center"/>
          </w:tcPr>
          <w:p>
            <w:pPr>
              <w:pStyle w:val="单元格样式4"/>
            </w:pPr>
            <w:r>
              <w:t xml:space="preserve">27.36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3550.86</w:t>
            </w:r>
          </w:p>
        </w:tc>
        <w:tc>
          <w:tcPr>
            <w:tcW w:w="1134" w:type="dxa"/>
            <w:vAlign w:val="center"/>
          </w:tcPr>
          <w:p>
            <w:pPr>
              <w:pStyle w:val="单元格样式4"/>
            </w:pPr>
            <w:r>
              <w:t xml:space="preserve">3370.04</w:t>
            </w:r>
          </w:p>
        </w:tc>
        <w:tc>
          <w:tcPr>
            <w:tcW w:w="1134" w:type="dxa"/>
            <w:vAlign w:val="center"/>
          </w:tcPr>
          <w:p>
            <w:pPr>
              <w:pStyle w:val="单元格样式4"/>
            </w:pPr>
            <w:r>
              <w:t xml:space="preserve">3370.04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180.82</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80.60</w:t>
            </w:r>
          </w:p>
        </w:tc>
        <w:tc>
          <w:tcPr>
            <w:tcW w:w="1134" w:type="dxa"/>
            <w:vAlign w:val="center"/>
          </w:tcPr>
          <w:p>
            <w:pPr>
              <w:pStyle w:val="单元格样式4"/>
            </w:pPr>
            <w:r>
              <w:t xml:space="preserve">80.60</w:t>
            </w:r>
          </w:p>
        </w:tc>
        <w:tc>
          <w:tcPr>
            <w:tcW w:w="1134" w:type="dxa"/>
            <w:vAlign w:val="center"/>
          </w:tcPr>
          <w:p>
            <w:pPr>
              <w:pStyle w:val="单元格样式4"/>
            </w:pPr>
            <w:r>
              <w:t xml:space="preserve">80.60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2050903</w:t>
            </w:r>
          </w:p>
        </w:tc>
        <w:tc>
          <w:tcPr>
            <w:tcW w:w="1559" w:type="dxa"/>
            <w:vAlign w:val="center"/>
          </w:tcPr>
          <w:p>
            <w:pPr>
              <w:pStyle w:val="单元格样式2"/>
            </w:pPr>
            <w:r>
              <w:t xml:space="preserve">城市中小学校舍建设</w:t>
            </w:r>
          </w:p>
        </w:tc>
        <w:tc>
          <w:tcPr>
            <w:tcW w:w="1134" w:type="dxa"/>
            <w:vAlign w:val="center"/>
          </w:tcPr>
          <w:p>
            <w:pPr>
              <w:pStyle w:val="单元格样式4"/>
            </w:pPr>
            <w:r>
              <w:t xml:space="preserve">80.60</w:t>
            </w:r>
          </w:p>
        </w:tc>
        <w:tc>
          <w:tcPr>
            <w:tcW w:w="1134" w:type="dxa"/>
            <w:vAlign w:val="center"/>
          </w:tcPr>
          <w:p>
            <w:pPr>
              <w:pStyle w:val="单元格样式4"/>
            </w:pPr>
            <w:r>
              <w:t xml:space="preserve">80.60</w:t>
            </w:r>
          </w:p>
        </w:tc>
        <w:tc>
          <w:tcPr>
            <w:tcW w:w="1134" w:type="dxa"/>
            <w:vAlign w:val="center"/>
          </w:tcPr>
          <w:p>
            <w:pPr>
              <w:pStyle w:val="单元格样式4"/>
            </w:pPr>
            <w:r>
              <w:t xml:space="preserve">80.60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325.00</w:t>
            </w:r>
          </w:p>
        </w:tc>
        <w:tc>
          <w:tcPr>
            <w:tcW w:w="1134" w:type="dxa"/>
            <w:vAlign w:val="center"/>
          </w:tcPr>
          <w:p>
            <w:pPr>
              <w:pStyle w:val="单元格样式4"/>
            </w:pPr>
            <w:r>
              <w:t xml:space="preserve">325.00</w:t>
            </w:r>
          </w:p>
        </w:tc>
        <w:tc>
          <w:tcPr>
            <w:tcW w:w="1134" w:type="dxa"/>
            <w:vAlign w:val="center"/>
          </w:tcPr>
          <w:p>
            <w:pPr>
              <w:pStyle w:val="单元格样式4"/>
            </w:pPr>
            <w:r>
              <w:t xml:space="preserve">325.00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301.00</w:t>
            </w:r>
          </w:p>
        </w:tc>
        <w:tc>
          <w:tcPr>
            <w:tcW w:w="1134" w:type="dxa"/>
            <w:vAlign w:val="center"/>
          </w:tcPr>
          <w:p>
            <w:pPr>
              <w:pStyle w:val="单元格样式4"/>
            </w:pPr>
            <w:r>
              <w:t xml:space="preserve">301.00</w:t>
            </w:r>
          </w:p>
        </w:tc>
        <w:tc>
          <w:tcPr>
            <w:tcW w:w="1134" w:type="dxa"/>
            <w:vAlign w:val="center"/>
          </w:tcPr>
          <w:p>
            <w:pPr>
              <w:pStyle w:val="单元格样式4"/>
            </w:pPr>
            <w:r>
              <w:t xml:space="preserve">301.00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130.00</w:t>
            </w:r>
          </w:p>
        </w:tc>
        <w:tc>
          <w:tcPr>
            <w:tcW w:w="1134" w:type="dxa"/>
            <w:vAlign w:val="center"/>
          </w:tcPr>
          <w:p>
            <w:pPr>
              <w:pStyle w:val="单元格样式4"/>
            </w:pPr>
            <w:r>
              <w:t xml:space="preserve">130.00</w:t>
            </w:r>
          </w:p>
        </w:tc>
        <w:tc>
          <w:tcPr>
            <w:tcW w:w="1134" w:type="dxa"/>
            <w:vAlign w:val="center"/>
          </w:tcPr>
          <w:p>
            <w:pPr>
              <w:pStyle w:val="单元格样式4"/>
            </w:pPr>
            <w:r>
              <w:t xml:space="preserve">130.00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171.00</w:t>
            </w:r>
          </w:p>
        </w:tc>
        <w:tc>
          <w:tcPr>
            <w:tcW w:w="1134" w:type="dxa"/>
            <w:vAlign w:val="center"/>
          </w:tcPr>
          <w:p>
            <w:pPr>
              <w:pStyle w:val="单元格样式4"/>
            </w:pPr>
            <w:r>
              <w:t xml:space="preserve">171.00</w:t>
            </w:r>
          </w:p>
        </w:tc>
        <w:tc>
          <w:tcPr>
            <w:tcW w:w="1134" w:type="dxa"/>
            <w:vAlign w:val="center"/>
          </w:tcPr>
          <w:p>
            <w:pPr>
              <w:pStyle w:val="单元格样式4"/>
            </w:pPr>
            <w:r>
              <w:t xml:space="preserve">171.00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20827</w:t>
            </w:r>
          </w:p>
        </w:tc>
        <w:tc>
          <w:tcPr>
            <w:tcW w:w="1559" w:type="dxa"/>
            <w:vAlign w:val="center"/>
          </w:tcPr>
          <w:p>
            <w:pPr>
              <w:pStyle w:val="单元格样式2"/>
            </w:pPr>
            <w:r>
              <w:t xml:space="preserve">财政对其他社会保险基金的补助</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2082701</w:t>
            </w:r>
          </w:p>
        </w:tc>
        <w:tc>
          <w:tcPr>
            <w:tcW w:w="1559" w:type="dxa"/>
            <w:vAlign w:val="center"/>
          </w:tcPr>
          <w:p>
            <w:pPr>
              <w:pStyle w:val="单元格样式2"/>
            </w:pPr>
            <w:r>
              <w:t xml:space="preserve">财政对失业保险基金的补助</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2082702</w:t>
            </w:r>
          </w:p>
        </w:tc>
        <w:tc>
          <w:tcPr>
            <w:tcW w:w="1559" w:type="dxa"/>
            <w:vAlign w:val="center"/>
          </w:tcPr>
          <w:p>
            <w:pPr>
              <w:pStyle w:val="单元格样式2"/>
            </w:pPr>
            <w:r>
              <w:t xml:space="preserve">财政对工伤保险基金的补助</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4247.82</w:t>
            </w:r>
          </w:p>
        </w:tc>
        <w:tc>
          <w:tcPr>
            <w:tcW w:w="1361" w:type="dxa"/>
            <w:vAlign w:val="center"/>
          </w:tcPr>
          <w:p>
            <w:pPr>
              <w:pStyle w:val="单元格样式7"/>
            </w:pPr>
            <w:r>
              <w:t xml:space="preserve">2261.00</w:t>
            </w:r>
          </w:p>
        </w:tc>
        <w:tc>
          <w:tcPr>
            <w:tcW w:w="1361" w:type="dxa"/>
            <w:vAlign w:val="center"/>
          </w:tcPr>
          <w:p>
            <w:pPr>
              <w:pStyle w:val="单元格样式7"/>
            </w:pPr>
            <w:r>
              <w:t xml:space="preserve">1986.82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3658.82</w:t>
            </w:r>
          </w:p>
        </w:tc>
        <w:tc>
          <w:tcPr>
            <w:tcW w:w="1361" w:type="dxa"/>
            <w:vAlign w:val="center"/>
          </w:tcPr>
          <w:p>
            <w:pPr>
              <w:pStyle w:val="单元格样式4"/>
            </w:pPr>
            <w:r>
              <w:t xml:space="preserve">1672.00</w:t>
            </w:r>
          </w:p>
        </w:tc>
        <w:tc>
          <w:tcPr>
            <w:tcW w:w="1361" w:type="dxa"/>
            <w:vAlign w:val="center"/>
          </w:tcPr>
          <w:p>
            <w:pPr>
              <w:pStyle w:val="单元格样式4"/>
            </w:pPr>
            <w:r>
              <w:t xml:space="preserve">1986.82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3578.22</w:t>
            </w:r>
          </w:p>
        </w:tc>
        <w:tc>
          <w:tcPr>
            <w:tcW w:w="1361" w:type="dxa"/>
            <w:vAlign w:val="center"/>
          </w:tcPr>
          <w:p>
            <w:pPr>
              <w:pStyle w:val="单元格样式4"/>
            </w:pPr>
            <w:r>
              <w:t xml:space="preserve">1672.00</w:t>
            </w:r>
          </w:p>
        </w:tc>
        <w:tc>
          <w:tcPr>
            <w:tcW w:w="1361" w:type="dxa"/>
            <w:vAlign w:val="center"/>
          </w:tcPr>
          <w:p>
            <w:pPr>
              <w:pStyle w:val="单元格样式4"/>
            </w:pPr>
            <w:r>
              <w:t xml:space="preserve">1906.22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1361" w:type="dxa"/>
            <w:vAlign w:val="center"/>
          </w:tcPr>
          <w:p>
            <w:pPr>
              <w:pStyle w:val="单元格样式4"/>
            </w:pPr>
            <w:r>
              <w:t xml:space="preserve">27.36</w:t>
            </w:r>
          </w:p>
        </w:tc>
        <w:tc>
          <w:tcPr>
            <w:tcW w:w="1361" w:type="dxa"/>
            <w:vAlign w:val="center"/>
          </w:tcPr>
          <w:p>
            <w:pPr>
              <w:pStyle w:val="单元格样式4"/>
            </w:pPr>
          </w:p>
        </w:tc>
        <w:tc>
          <w:tcPr>
            <w:tcW w:w="1361" w:type="dxa"/>
            <w:vAlign w:val="center"/>
          </w:tcPr>
          <w:p>
            <w:pPr>
              <w:pStyle w:val="单元格样式4"/>
            </w:pPr>
            <w:r>
              <w:t xml:space="preserve">27.36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3550.86</w:t>
            </w:r>
          </w:p>
        </w:tc>
        <w:tc>
          <w:tcPr>
            <w:tcW w:w="1361" w:type="dxa"/>
            <w:vAlign w:val="center"/>
          </w:tcPr>
          <w:p>
            <w:pPr>
              <w:pStyle w:val="单元格样式4"/>
            </w:pPr>
            <w:r>
              <w:t xml:space="preserve">1672.00</w:t>
            </w:r>
          </w:p>
        </w:tc>
        <w:tc>
          <w:tcPr>
            <w:tcW w:w="1361" w:type="dxa"/>
            <w:vAlign w:val="center"/>
          </w:tcPr>
          <w:p>
            <w:pPr>
              <w:pStyle w:val="单元格样式4"/>
            </w:pPr>
            <w:r>
              <w:t xml:space="preserve">1878.86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80.60</w:t>
            </w:r>
          </w:p>
        </w:tc>
        <w:tc>
          <w:tcPr>
            <w:tcW w:w="1361" w:type="dxa"/>
            <w:vAlign w:val="center"/>
          </w:tcPr>
          <w:p>
            <w:pPr>
              <w:pStyle w:val="单元格样式4"/>
            </w:pPr>
          </w:p>
        </w:tc>
        <w:tc>
          <w:tcPr>
            <w:tcW w:w="1361" w:type="dxa"/>
            <w:vAlign w:val="center"/>
          </w:tcPr>
          <w:p>
            <w:pPr>
              <w:pStyle w:val="单元格样式4"/>
            </w:pPr>
            <w:r>
              <w:t xml:space="preserve">80.60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1361" w:type="dxa"/>
            <w:vAlign w:val="center"/>
          </w:tcPr>
          <w:p>
            <w:pPr>
              <w:pStyle w:val="单元格样式4"/>
            </w:pPr>
            <w:r>
              <w:t xml:space="preserve">80.60</w:t>
            </w:r>
          </w:p>
        </w:tc>
        <w:tc>
          <w:tcPr>
            <w:tcW w:w="1361" w:type="dxa"/>
            <w:vAlign w:val="center"/>
          </w:tcPr>
          <w:p>
            <w:pPr>
              <w:pStyle w:val="单元格样式4"/>
            </w:pPr>
          </w:p>
        </w:tc>
        <w:tc>
          <w:tcPr>
            <w:tcW w:w="1361" w:type="dxa"/>
            <w:vAlign w:val="center"/>
          </w:tcPr>
          <w:p>
            <w:pPr>
              <w:pStyle w:val="单元格样式4"/>
            </w:pPr>
            <w:r>
              <w:t xml:space="preserve">80.60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325.00</w:t>
            </w:r>
          </w:p>
        </w:tc>
        <w:tc>
          <w:tcPr>
            <w:tcW w:w="1361" w:type="dxa"/>
            <w:vAlign w:val="center"/>
          </w:tcPr>
          <w:p>
            <w:pPr>
              <w:pStyle w:val="单元格样式4"/>
            </w:pPr>
            <w:r>
              <w:t xml:space="preserve">325.00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301.00</w:t>
            </w:r>
          </w:p>
        </w:tc>
        <w:tc>
          <w:tcPr>
            <w:tcW w:w="1361" w:type="dxa"/>
            <w:vAlign w:val="center"/>
          </w:tcPr>
          <w:p>
            <w:pPr>
              <w:pStyle w:val="单元格样式4"/>
            </w:pPr>
            <w:r>
              <w:t xml:space="preserve">301.00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130.00</w:t>
            </w:r>
          </w:p>
        </w:tc>
        <w:tc>
          <w:tcPr>
            <w:tcW w:w="1361" w:type="dxa"/>
            <w:vAlign w:val="center"/>
          </w:tcPr>
          <w:p>
            <w:pPr>
              <w:pStyle w:val="单元格样式4"/>
            </w:pPr>
            <w:r>
              <w:t xml:space="preserve">130.00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171.00</w:t>
            </w:r>
          </w:p>
        </w:tc>
        <w:tc>
          <w:tcPr>
            <w:tcW w:w="1361" w:type="dxa"/>
            <w:vAlign w:val="center"/>
          </w:tcPr>
          <w:p>
            <w:pPr>
              <w:pStyle w:val="单元格样式4"/>
            </w:pPr>
            <w:r>
              <w:t xml:space="preserve">171.00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20827</w:t>
            </w:r>
          </w:p>
        </w:tc>
        <w:tc>
          <w:tcPr>
            <w:tcW w:w="4535" w:type="dxa"/>
            <w:vAlign w:val="center"/>
          </w:tcPr>
          <w:p>
            <w:pPr>
              <w:pStyle w:val="单元格样式2"/>
            </w:pPr>
            <w:r>
              <w:t xml:space="preserve">财政对其他社会保险基金的补助</w:t>
            </w:r>
          </w:p>
        </w:tc>
        <w:tc>
          <w:tcPr>
            <w:tcW w:w="1361" w:type="dxa"/>
            <w:vAlign w:val="center"/>
          </w:tcPr>
          <w:p>
            <w:pPr>
              <w:pStyle w:val="单元格样式4"/>
            </w:pPr>
            <w:r>
              <w:t xml:space="preserve">24.00</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2082701</w:t>
            </w:r>
          </w:p>
        </w:tc>
        <w:tc>
          <w:tcPr>
            <w:tcW w:w="4535" w:type="dxa"/>
            <w:vAlign w:val="center"/>
          </w:tcPr>
          <w:p>
            <w:pPr>
              <w:pStyle w:val="单元格样式2"/>
            </w:pPr>
            <w:r>
              <w:t xml:space="preserve">财政对失业保险基金的补助</w:t>
            </w:r>
          </w:p>
        </w:tc>
        <w:tc>
          <w:tcPr>
            <w:tcW w:w="1361" w:type="dxa"/>
            <w:vAlign w:val="center"/>
          </w:tcPr>
          <w:p>
            <w:pPr>
              <w:pStyle w:val="单元格样式4"/>
            </w:pPr>
            <w:r>
              <w:t xml:space="preserve">12.00</w:t>
            </w: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2082702</w:t>
            </w:r>
          </w:p>
        </w:tc>
        <w:tc>
          <w:tcPr>
            <w:tcW w:w="4535" w:type="dxa"/>
            <w:vAlign w:val="center"/>
          </w:tcPr>
          <w:p>
            <w:pPr>
              <w:pStyle w:val="单元格样式2"/>
            </w:pPr>
            <w:r>
              <w:t xml:space="preserve">财政对工伤保险基金的补助</w:t>
            </w:r>
          </w:p>
        </w:tc>
        <w:tc>
          <w:tcPr>
            <w:tcW w:w="1361" w:type="dxa"/>
            <w:vAlign w:val="center"/>
          </w:tcPr>
          <w:p>
            <w:pPr>
              <w:pStyle w:val="单元格样式4"/>
            </w:pPr>
            <w:r>
              <w:t xml:space="preserve">12.00</w:t>
            </w: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149.00</w:t>
            </w:r>
          </w:p>
        </w:tc>
        <w:tc>
          <w:tcPr>
            <w:tcW w:w="1361" w:type="dxa"/>
            <w:vAlign w:val="center"/>
          </w:tcPr>
          <w:p>
            <w:pPr>
              <w:pStyle w:val="单元格样式4"/>
            </w:pPr>
            <w:r>
              <w:t xml:space="preserve">149.00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149.00</w:t>
            </w:r>
          </w:p>
        </w:tc>
        <w:tc>
          <w:tcPr>
            <w:tcW w:w="1361" w:type="dxa"/>
            <w:vAlign w:val="center"/>
          </w:tcPr>
          <w:p>
            <w:pPr>
              <w:pStyle w:val="单元格样式4"/>
            </w:pPr>
            <w:r>
              <w:t xml:space="preserve">149.00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149.00</w:t>
            </w:r>
          </w:p>
        </w:tc>
        <w:tc>
          <w:tcPr>
            <w:tcW w:w="1361" w:type="dxa"/>
            <w:vAlign w:val="center"/>
          </w:tcPr>
          <w:p>
            <w:pPr>
              <w:pStyle w:val="单元格样式4"/>
            </w:pPr>
            <w:r>
              <w:t xml:space="preserve">149.00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115.00</w:t>
            </w:r>
          </w:p>
        </w:tc>
        <w:tc>
          <w:tcPr>
            <w:tcW w:w="1361" w:type="dxa"/>
            <w:vAlign w:val="center"/>
          </w:tcPr>
          <w:p>
            <w:pPr>
              <w:pStyle w:val="单元格样式4"/>
            </w:pPr>
            <w:r>
              <w:t xml:space="preserve">115.00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115.00</w:t>
            </w:r>
          </w:p>
        </w:tc>
        <w:tc>
          <w:tcPr>
            <w:tcW w:w="1361" w:type="dxa"/>
            <w:vAlign w:val="center"/>
          </w:tcPr>
          <w:p>
            <w:pPr>
              <w:pStyle w:val="单元格样式4"/>
            </w:pPr>
            <w:r>
              <w:t xml:space="preserve">115.00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115.00</w:t>
            </w:r>
          </w:p>
        </w:tc>
        <w:tc>
          <w:tcPr>
            <w:tcW w:w="1361" w:type="dxa"/>
            <w:vAlign w:val="center"/>
          </w:tcPr>
          <w:p>
            <w:pPr>
              <w:pStyle w:val="单元格样式4"/>
            </w:pPr>
            <w:r>
              <w:t xml:space="preserve">115.00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4067.00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3658.82</w:t>
            </w:r>
          </w:p>
        </w:tc>
        <w:tc>
          <w:tcPr>
            <w:tcW w:w="1474" w:type="dxa"/>
            <w:vAlign w:val="center"/>
          </w:tcPr>
          <w:p>
            <w:pPr>
              <w:pStyle w:val="单元格样式4"/>
            </w:pPr>
            <w:r>
              <w:t xml:space="preserve">3658.82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325.00</w:t>
            </w:r>
          </w:p>
        </w:tc>
        <w:tc>
          <w:tcPr>
            <w:tcW w:w="1474" w:type="dxa"/>
            <w:vAlign w:val="center"/>
          </w:tcPr>
          <w:p>
            <w:pPr>
              <w:pStyle w:val="单元格样式4"/>
            </w:pPr>
            <w:r>
              <w:t xml:space="preserve">325.00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149.00</w:t>
            </w:r>
          </w:p>
        </w:tc>
        <w:tc>
          <w:tcPr>
            <w:tcW w:w="1474" w:type="dxa"/>
            <w:vAlign w:val="center"/>
          </w:tcPr>
          <w:p>
            <w:pPr>
              <w:pStyle w:val="单元格样式4"/>
            </w:pPr>
            <w:r>
              <w:t xml:space="preserve">149.00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115.00</w:t>
            </w:r>
          </w:p>
        </w:tc>
        <w:tc>
          <w:tcPr>
            <w:tcW w:w="1474" w:type="dxa"/>
            <w:vAlign w:val="center"/>
          </w:tcPr>
          <w:p>
            <w:pPr>
              <w:pStyle w:val="单元格样式4"/>
            </w:pPr>
            <w:r>
              <w:t xml:space="preserve">115.00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4067.00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4247.82</w:t>
            </w:r>
          </w:p>
        </w:tc>
        <w:tc>
          <w:tcPr>
            <w:tcW w:w="1474" w:type="dxa"/>
            <w:vAlign w:val="center"/>
          </w:tcPr>
          <w:p>
            <w:pPr>
              <w:pStyle w:val="单元格样式7"/>
            </w:pPr>
            <w:r>
              <w:t xml:space="preserve">4247.82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180.82</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180.82</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4247.82</w:t>
            </w:r>
          </w:p>
        </w:tc>
        <w:tc>
          <w:tcPr>
            <w:tcW w:w="3402" w:type="dxa"/>
            <w:vAlign w:val="center"/>
          </w:tcPr>
          <w:p>
            <w:pPr>
              <w:pStyle w:val="单元格样式6"/>
            </w:pPr>
            <w:r>
              <w:t xml:space="preserve">支出总计</w:t>
            </w:r>
          </w:p>
        </w:tc>
        <w:tc>
          <w:tcPr>
            <w:tcW w:w="1474" w:type="dxa"/>
            <w:vAlign w:val="center"/>
          </w:tcPr>
          <w:p>
            <w:pPr>
              <w:pStyle w:val="单元格样式7"/>
            </w:pPr>
            <w:r>
              <w:t xml:space="preserve">4247.82</w:t>
            </w:r>
          </w:p>
        </w:tc>
        <w:tc>
          <w:tcPr>
            <w:tcW w:w="1474" w:type="dxa"/>
            <w:vAlign w:val="center"/>
          </w:tcPr>
          <w:p>
            <w:pPr>
              <w:pStyle w:val="单元格样式7"/>
            </w:pPr>
            <w:r>
              <w:t xml:space="preserve">4247.82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4247.82</w:t>
            </w:r>
          </w:p>
        </w:tc>
        <w:tc>
          <w:tcPr>
            <w:tcW w:w="2551" w:type="dxa"/>
            <w:vAlign w:val="center"/>
          </w:tcPr>
          <w:p>
            <w:pPr>
              <w:pStyle w:val="单元格样式7"/>
            </w:pPr>
            <w:r>
              <w:t xml:space="preserve">2261.00</w:t>
            </w:r>
          </w:p>
        </w:tc>
        <w:tc>
          <w:tcPr>
            <w:tcW w:w="2551" w:type="dxa"/>
            <w:vAlign w:val="center"/>
          </w:tcPr>
          <w:p>
            <w:pPr>
              <w:pStyle w:val="单元格样式7"/>
            </w:pPr>
            <w:r>
              <w:t xml:space="preserve">1986.82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3658.82</w:t>
            </w:r>
          </w:p>
        </w:tc>
        <w:tc>
          <w:tcPr>
            <w:tcW w:w="2551" w:type="dxa"/>
            <w:vAlign w:val="center"/>
          </w:tcPr>
          <w:p>
            <w:pPr>
              <w:pStyle w:val="单元格样式4"/>
            </w:pPr>
            <w:r>
              <w:t xml:space="preserve">1672.00</w:t>
            </w:r>
          </w:p>
        </w:tc>
        <w:tc>
          <w:tcPr>
            <w:tcW w:w="2551" w:type="dxa"/>
            <w:vAlign w:val="center"/>
          </w:tcPr>
          <w:p>
            <w:pPr>
              <w:pStyle w:val="单元格样式4"/>
            </w:pPr>
            <w:r>
              <w:t xml:space="preserve">1986.82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3578.22</w:t>
            </w:r>
          </w:p>
        </w:tc>
        <w:tc>
          <w:tcPr>
            <w:tcW w:w="2551" w:type="dxa"/>
            <w:vAlign w:val="center"/>
          </w:tcPr>
          <w:p>
            <w:pPr>
              <w:pStyle w:val="单元格样式4"/>
            </w:pPr>
            <w:r>
              <w:t xml:space="preserve">1672.00</w:t>
            </w:r>
          </w:p>
        </w:tc>
        <w:tc>
          <w:tcPr>
            <w:tcW w:w="2551" w:type="dxa"/>
            <w:vAlign w:val="center"/>
          </w:tcPr>
          <w:p>
            <w:pPr>
              <w:pStyle w:val="单元格样式4"/>
            </w:pPr>
            <w:r>
              <w:t xml:space="preserve">1906.22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2551" w:type="dxa"/>
            <w:vAlign w:val="center"/>
          </w:tcPr>
          <w:p>
            <w:pPr>
              <w:pStyle w:val="单元格样式4"/>
            </w:pPr>
            <w:r>
              <w:t xml:space="preserve">27.36</w:t>
            </w:r>
          </w:p>
        </w:tc>
        <w:tc>
          <w:tcPr>
            <w:tcW w:w="2551" w:type="dxa"/>
            <w:vAlign w:val="center"/>
          </w:tcPr>
          <w:p>
            <w:pPr>
              <w:pStyle w:val="单元格样式4"/>
            </w:pPr>
          </w:p>
        </w:tc>
        <w:tc>
          <w:tcPr>
            <w:tcW w:w="2551" w:type="dxa"/>
            <w:vAlign w:val="center"/>
          </w:tcPr>
          <w:p>
            <w:pPr>
              <w:pStyle w:val="单元格样式4"/>
            </w:pPr>
            <w:r>
              <w:t xml:space="preserve">27.36</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3550.86</w:t>
            </w:r>
          </w:p>
        </w:tc>
        <w:tc>
          <w:tcPr>
            <w:tcW w:w="2551" w:type="dxa"/>
            <w:vAlign w:val="center"/>
          </w:tcPr>
          <w:p>
            <w:pPr>
              <w:pStyle w:val="单元格样式4"/>
            </w:pPr>
            <w:r>
              <w:t xml:space="preserve">1672.00</w:t>
            </w:r>
          </w:p>
        </w:tc>
        <w:tc>
          <w:tcPr>
            <w:tcW w:w="2551" w:type="dxa"/>
            <w:vAlign w:val="center"/>
          </w:tcPr>
          <w:p>
            <w:pPr>
              <w:pStyle w:val="单元格样式4"/>
            </w:pPr>
            <w:r>
              <w:t xml:space="preserve">1878.86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80.60</w:t>
            </w:r>
          </w:p>
        </w:tc>
        <w:tc>
          <w:tcPr>
            <w:tcW w:w="2551" w:type="dxa"/>
            <w:vAlign w:val="center"/>
          </w:tcPr>
          <w:p>
            <w:pPr>
              <w:pStyle w:val="单元格样式4"/>
            </w:pPr>
          </w:p>
        </w:tc>
        <w:tc>
          <w:tcPr>
            <w:tcW w:w="2551" w:type="dxa"/>
            <w:vAlign w:val="center"/>
          </w:tcPr>
          <w:p>
            <w:pPr>
              <w:pStyle w:val="单元格样式4"/>
            </w:pPr>
            <w:r>
              <w:t xml:space="preserve">80.60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2551" w:type="dxa"/>
            <w:vAlign w:val="center"/>
          </w:tcPr>
          <w:p>
            <w:pPr>
              <w:pStyle w:val="单元格样式4"/>
            </w:pPr>
            <w:r>
              <w:t xml:space="preserve">80.60</w:t>
            </w:r>
          </w:p>
        </w:tc>
        <w:tc>
          <w:tcPr>
            <w:tcW w:w="2551" w:type="dxa"/>
            <w:vAlign w:val="center"/>
          </w:tcPr>
          <w:p>
            <w:pPr>
              <w:pStyle w:val="单元格样式4"/>
            </w:pPr>
          </w:p>
        </w:tc>
        <w:tc>
          <w:tcPr>
            <w:tcW w:w="2551" w:type="dxa"/>
            <w:vAlign w:val="center"/>
          </w:tcPr>
          <w:p>
            <w:pPr>
              <w:pStyle w:val="单元格样式4"/>
            </w:pPr>
            <w:r>
              <w:t xml:space="preserve">80.60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325.00</w:t>
            </w:r>
          </w:p>
        </w:tc>
        <w:tc>
          <w:tcPr>
            <w:tcW w:w="2551" w:type="dxa"/>
            <w:vAlign w:val="center"/>
          </w:tcPr>
          <w:p>
            <w:pPr>
              <w:pStyle w:val="单元格样式4"/>
            </w:pPr>
            <w:r>
              <w:t xml:space="preserve">325.00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301.00</w:t>
            </w:r>
          </w:p>
        </w:tc>
        <w:tc>
          <w:tcPr>
            <w:tcW w:w="2551" w:type="dxa"/>
            <w:vAlign w:val="center"/>
          </w:tcPr>
          <w:p>
            <w:pPr>
              <w:pStyle w:val="单元格样式4"/>
            </w:pPr>
            <w:r>
              <w:t xml:space="preserve">301.00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130.00</w:t>
            </w:r>
          </w:p>
        </w:tc>
        <w:tc>
          <w:tcPr>
            <w:tcW w:w="2551" w:type="dxa"/>
            <w:vAlign w:val="center"/>
          </w:tcPr>
          <w:p>
            <w:pPr>
              <w:pStyle w:val="单元格样式4"/>
            </w:pPr>
            <w:r>
              <w:t xml:space="preserve">130.00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171.00</w:t>
            </w:r>
          </w:p>
        </w:tc>
        <w:tc>
          <w:tcPr>
            <w:tcW w:w="2551" w:type="dxa"/>
            <w:vAlign w:val="center"/>
          </w:tcPr>
          <w:p>
            <w:pPr>
              <w:pStyle w:val="单元格样式4"/>
            </w:pPr>
            <w:r>
              <w:t xml:space="preserve">171.00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20827</w:t>
            </w:r>
          </w:p>
        </w:tc>
        <w:tc>
          <w:tcPr>
            <w:tcW w:w="4535" w:type="dxa"/>
            <w:vAlign w:val="center"/>
          </w:tcPr>
          <w:p>
            <w:pPr>
              <w:pStyle w:val="单元格样式2"/>
            </w:pPr>
            <w:r>
              <w:t xml:space="preserve">财政对其他社会保险基金的补助</w:t>
            </w:r>
          </w:p>
        </w:tc>
        <w:tc>
          <w:tcPr>
            <w:tcW w:w="2551" w:type="dxa"/>
            <w:vAlign w:val="center"/>
          </w:tcPr>
          <w:p>
            <w:pPr>
              <w:pStyle w:val="单元格样式4"/>
            </w:pPr>
            <w:r>
              <w:t xml:space="preserve">24.00</w:t>
            </w:r>
          </w:p>
        </w:tc>
        <w:tc>
          <w:tcPr>
            <w:tcW w:w="2551" w:type="dxa"/>
            <w:vAlign w:val="center"/>
          </w:tcPr>
          <w:p>
            <w:pPr>
              <w:pStyle w:val="单元格样式4"/>
            </w:pPr>
            <w:r>
              <w:t xml:space="preserve">24.00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2082701</w:t>
            </w:r>
          </w:p>
        </w:tc>
        <w:tc>
          <w:tcPr>
            <w:tcW w:w="4535" w:type="dxa"/>
            <w:vAlign w:val="center"/>
          </w:tcPr>
          <w:p>
            <w:pPr>
              <w:pStyle w:val="单元格样式2"/>
            </w:pPr>
            <w:r>
              <w:t xml:space="preserve">财政对失业保险基金的补助</w:t>
            </w:r>
          </w:p>
        </w:tc>
        <w:tc>
          <w:tcPr>
            <w:tcW w:w="2551" w:type="dxa"/>
            <w:vAlign w:val="center"/>
          </w:tcPr>
          <w:p>
            <w:pPr>
              <w:pStyle w:val="单元格样式4"/>
            </w:pPr>
            <w:r>
              <w:t xml:space="preserve">12.00</w:t>
            </w:r>
          </w:p>
        </w:tc>
        <w:tc>
          <w:tcPr>
            <w:tcW w:w="2551" w:type="dxa"/>
            <w:vAlign w:val="center"/>
          </w:tcPr>
          <w:p>
            <w:pPr>
              <w:pStyle w:val="单元格样式4"/>
            </w:pPr>
            <w:r>
              <w:t xml:space="preserve">12.00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2082702</w:t>
            </w:r>
          </w:p>
        </w:tc>
        <w:tc>
          <w:tcPr>
            <w:tcW w:w="4535" w:type="dxa"/>
            <w:vAlign w:val="center"/>
          </w:tcPr>
          <w:p>
            <w:pPr>
              <w:pStyle w:val="单元格样式2"/>
            </w:pPr>
            <w:r>
              <w:t xml:space="preserve">财政对工伤保险基金的补助</w:t>
            </w:r>
          </w:p>
        </w:tc>
        <w:tc>
          <w:tcPr>
            <w:tcW w:w="2551" w:type="dxa"/>
            <w:vAlign w:val="center"/>
          </w:tcPr>
          <w:p>
            <w:pPr>
              <w:pStyle w:val="单元格样式4"/>
            </w:pPr>
            <w:r>
              <w:t xml:space="preserve">12.00</w:t>
            </w:r>
          </w:p>
        </w:tc>
        <w:tc>
          <w:tcPr>
            <w:tcW w:w="2551" w:type="dxa"/>
            <w:vAlign w:val="center"/>
          </w:tcPr>
          <w:p>
            <w:pPr>
              <w:pStyle w:val="单元格样式4"/>
            </w:pPr>
            <w:r>
              <w:t xml:space="preserve">12.00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149.00</w:t>
            </w:r>
          </w:p>
        </w:tc>
        <w:tc>
          <w:tcPr>
            <w:tcW w:w="2551" w:type="dxa"/>
            <w:vAlign w:val="center"/>
          </w:tcPr>
          <w:p>
            <w:pPr>
              <w:pStyle w:val="单元格样式4"/>
            </w:pPr>
            <w:r>
              <w:t xml:space="preserve">149.00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149.00</w:t>
            </w:r>
          </w:p>
        </w:tc>
        <w:tc>
          <w:tcPr>
            <w:tcW w:w="2551" w:type="dxa"/>
            <w:vAlign w:val="center"/>
          </w:tcPr>
          <w:p>
            <w:pPr>
              <w:pStyle w:val="单元格样式4"/>
            </w:pPr>
            <w:r>
              <w:t xml:space="preserve">149.00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149.00</w:t>
            </w:r>
          </w:p>
        </w:tc>
        <w:tc>
          <w:tcPr>
            <w:tcW w:w="2551" w:type="dxa"/>
            <w:vAlign w:val="center"/>
          </w:tcPr>
          <w:p>
            <w:pPr>
              <w:pStyle w:val="单元格样式4"/>
            </w:pPr>
            <w:r>
              <w:t xml:space="preserve">149.00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115.00</w:t>
            </w:r>
          </w:p>
        </w:tc>
        <w:tc>
          <w:tcPr>
            <w:tcW w:w="2551" w:type="dxa"/>
            <w:vAlign w:val="center"/>
          </w:tcPr>
          <w:p>
            <w:pPr>
              <w:pStyle w:val="单元格样式4"/>
            </w:pPr>
            <w:r>
              <w:t xml:space="preserve">115.00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115.00</w:t>
            </w:r>
          </w:p>
        </w:tc>
        <w:tc>
          <w:tcPr>
            <w:tcW w:w="2551" w:type="dxa"/>
            <w:vAlign w:val="center"/>
          </w:tcPr>
          <w:p>
            <w:pPr>
              <w:pStyle w:val="单元格样式4"/>
            </w:pPr>
            <w:r>
              <w:t xml:space="preserve">115.00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115.00</w:t>
            </w:r>
          </w:p>
        </w:tc>
        <w:tc>
          <w:tcPr>
            <w:tcW w:w="2551" w:type="dxa"/>
            <w:vAlign w:val="center"/>
          </w:tcPr>
          <w:p>
            <w:pPr>
              <w:pStyle w:val="单元格样式4"/>
            </w:pPr>
            <w:r>
              <w:t xml:space="preserve">115.00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2261.00</w:t>
            </w:r>
          </w:p>
        </w:tc>
        <w:tc>
          <w:tcPr>
            <w:tcW w:w="2551" w:type="dxa"/>
            <w:vAlign w:val="center"/>
          </w:tcPr>
          <w:p>
            <w:pPr>
              <w:pStyle w:val="单元格样式7"/>
            </w:pPr>
            <w:r>
              <w:t xml:space="preserve">2261.00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2131.00</w:t>
            </w:r>
          </w:p>
        </w:tc>
        <w:tc>
          <w:tcPr>
            <w:tcW w:w="2551" w:type="dxa"/>
            <w:vAlign w:val="center"/>
          </w:tcPr>
          <w:p>
            <w:pPr>
              <w:pStyle w:val="单元格样式4"/>
            </w:pPr>
            <w:r>
              <w:t xml:space="preserve">2131.00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981.00</w:t>
            </w:r>
          </w:p>
        </w:tc>
        <w:tc>
          <w:tcPr>
            <w:tcW w:w="2551" w:type="dxa"/>
            <w:vAlign w:val="center"/>
          </w:tcPr>
          <w:p>
            <w:pPr>
              <w:pStyle w:val="单元格样式4"/>
            </w:pPr>
            <w:r>
              <w:t xml:space="preserve">981.00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585.00</w:t>
            </w:r>
          </w:p>
        </w:tc>
        <w:tc>
          <w:tcPr>
            <w:tcW w:w="2551" w:type="dxa"/>
            <w:vAlign w:val="center"/>
          </w:tcPr>
          <w:p>
            <w:pPr>
              <w:pStyle w:val="单元格样式4"/>
            </w:pPr>
            <w:r>
              <w:t xml:space="preserve">585.00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106.00</w:t>
            </w:r>
          </w:p>
        </w:tc>
        <w:tc>
          <w:tcPr>
            <w:tcW w:w="2551" w:type="dxa"/>
            <w:vAlign w:val="center"/>
          </w:tcPr>
          <w:p>
            <w:pPr>
              <w:pStyle w:val="单元格样式4"/>
            </w:pPr>
            <w:r>
              <w:t xml:space="preserve">106.00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171.00</w:t>
            </w:r>
          </w:p>
        </w:tc>
        <w:tc>
          <w:tcPr>
            <w:tcW w:w="2551" w:type="dxa"/>
            <w:vAlign w:val="center"/>
          </w:tcPr>
          <w:p>
            <w:pPr>
              <w:pStyle w:val="单元格样式4"/>
            </w:pPr>
            <w:r>
              <w:t xml:space="preserve">171.00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149.00</w:t>
            </w:r>
          </w:p>
        </w:tc>
        <w:tc>
          <w:tcPr>
            <w:tcW w:w="2551" w:type="dxa"/>
            <w:vAlign w:val="center"/>
          </w:tcPr>
          <w:p>
            <w:pPr>
              <w:pStyle w:val="单元格样式4"/>
            </w:pPr>
            <w:r>
              <w:t xml:space="preserve">149.00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24.00</w:t>
            </w:r>
          </w:p>
        </w:tc>
        <w:tc>
          <w:tcPr>
            <w:tcW w:w="2551" w:type="dxa"/>
            <w:vAlign w:val="center"/>
          </w:tcPr>
          <w:p>
            <w:pPr>
              <w:pStyle w:val="单元格样式4"/>
            </w:pPr>
            <w:r>
              <w:t xml:space="preserve">24.00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115.00</w:t>
            </w:r>
          </w:p>
        </w:tc>
        <w:tc>
          <w:tcPr>
            <w:tcW w:w="2551" w:type="dxa"/>
            <w:vAlign w:val="center"/>
          </w:tcPr>
          <w:p>
            <w:pPr>
              <w:pStyle w:val="单元格样式4"/>
            </w:pPr>
            <w:r>
              <w:t xml:space="preserve">115.00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130.00</w:t>
            </w:r>
          </w:p>
        </w:tc>
        <w:tc>
          <w:tcPr>
            <w:tcW w:w="2551" w:type="dxa"/>
            <w:vAlign w:val="center"/>
          </w:tcPr>
          <w:p>
            <w:pPr>
              <w:pStyle w:val="单元格样式4"/>
            </w:pPr>
            <w:r>
              <w:t xml:space="preserve">130.00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130.00</w:t>
            </w:r>
          </w:p>
        </w:tc>
        <w:tc>
          <w:tcPr>
            <w:tcW w:w="2551" w:type="dxa"/>
            <w:vAlign w:val="center"/>
          </w:tcPr>
          <w:p>
            <w:pPr>
              <w:pStyle w:val="单元格样式4"/>
            </w:pPr>
            <w:r>
              <w:t xml:space="preserve">130.00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沧州市兴业路小学2025年部门预算信息公开情况说明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沧州市兴业路小学2025年部门预算信息公开情况说明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按照《中华人民共和国预算法》、《地方预决算公开操作规程》和《关于进一步推进预算公开工作的实施意见》规定，现将沧州市兴业路小学2025年部门预算公开如下：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沧州市兴业路小学本级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1、157号文143万资金绩效目标表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13091125P000076100011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157号文143万资金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35.75</w:t>
            </w:r>
          </w:p>
        </w:tc>
        <w:tc>
          <w:tcPr>
            <w:tcW w:w="2835" w:type="dxa"/>
            <w:vAlign w:val="center"/>
          </w:tcPr>
          <w:p>
            <w:pPr>
              <w:pStyle w:val="单元格样式3"/>
            </w:pPr>
            <w:r>
              <w:t xml:space="preserve">71.50</w:t>
            </w:r>
          </w:p>
        </w:tc>
        <w:tc>
          <w:tcPr>
            <w:tcW w:w="2551" w:type="dxa"/>
            <w:vAlign w:val="center"/>
          </w:tcPr>
          <w:p>
            <w:pPr>
              <w:pStyle w:val="单元格样式3"/>
            </w:pPr>
            <w:r>
              <w:t xml:space="preserve">107.25</w:t>
            </w:r>
          </w:p>
        </w:tc>
        <w:tc>
          <w:tcPr>
            <w:tcW w:w="3544" w:type="dxa"/>
            <w:gridSpan w:val="2"/>
            <w:vAlign w:val="center"/>
          </w:tcPr>
          <w:p>
            <w:pPr>
              <w:pStyle w:val="单元格样式3"/>
            </w:pPr>
            <w:r>
              <w:t xml:space="preserve">143.00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1.保障学校教学质量，提高学校教学水平</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补助资金预算金额</w:t>
            </w:r>
          </w:p>
        </w:tc>
        <w:tc>
          <w:tcPr>
            <w:tcW w:w="5386" w:type="dxa"/>
            <w:vAlign w:val="center"/>
          </w:tcPr>
          <w:p>
            <w:pPr>
              <w:pStyle w:val="单元格样式2"/>
            </w:pPr>
            <w:r>
              <w:t xml:space="preserve"> 补助资金预算金额</w:t>
            </w:r>
          </w:p>
        </w:tc>
        <w:tc>
          <w:tcPr>
            <w:tcW w:w="2268" w:type="dxa"/>
            <w:vAlign w:val="center"/>
          </w:tcPr>
          <w:p>
            <w:pPr>
              <w:pStyle w:val="单元格样式2"/>
            </w:pPr>
            <w:r>
              <w:t xml:space="preserve">≥143万元</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补助质量</w:t>
            </w:r>
          </w:p>
        </w:tc>
        <w:tc>
          <w:tcPr>
            <w:tcW w:w="5386" w:type="dxa"/>
            <w:vAlign w:val="center"/>
          </w:tcPr>
          <w:p>
            <w:pPr>
              <w:pStyle w:val="单元格样式2"/>
            </w:pPr>
            <w:r>
              <w:t xml:space="preserve">补助质量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vAlign w:val="center"/>
          </w:tcPr>
          <w:p>
            <w:pPr>
              <w:pStyle w:val="单元格样式2"/>
            </w:pPr>
            <w:r>
              <w:t xml:space="preserve">补助时长</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补助资金预算金额</w:t>
            </w:r>
          </w:p>
        </w:tc>
        <w:tc>
          <w:tcPr>
            <w:tcW w:w="5386" w:type="dxa"/>
            <w:vAlign w:val="center"/>
          </w:tcPr>
          <w:p>
            <w:pPr>
              <w:pStyle w:val="单元格样式2"/>
            </w:pPr>
            <w:r>
              <w:t xml:space="preserve"> 补助资金预算金额</w:t>
            </w:r>
          </w:p>
        </w:tc>
        <w:tc>
          <w:tcPr>
            <w:tcW w:w="2268" w:type="dxa"/>
            <w:vAlign w:val="center"/>
          </w:tcPr>
          <w:p>
            <w:pPr>
              <w:pStyle w:val="单元格样式2"/>
            </w:pPr>
            <w:r>
              <w:t xml:space="preserve">≥143万元</w:t>
            </w:r>
          </w:p>
        </w:tc>
        <w:tc>
          <w:tcPr>
            <w:tcW w:w="1276" w:type="dxa"/>
            <w:vAlign w:val="center"/>
          </w:tcPr>
          <w:p>
            <w:pPr>
              <w:pStyle w:val="单元格样式2"/>
            </w:pPr>
            <w:r>
              <w:t xml:space="preserve">沧市财教【2024】157号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学生入学率</w:t>
            </w:r>
          </w:p>
        </w:tc>
        <w:tc>
          <w:tcPr>
            <w:tcW w:w="5386" w:type="dxa"/>
            <w:vAlign w:val="center"/>
          </w:tcPr>
          <w:p>
            <w:pPr>
              <w:pStyle w:val="单元格样式2"/>
            </w:pPr>
            <w:r>
              <w:t xml:space="preserve">学生入学率</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学生成长状况</w:t>
            </w:r>
          </w:p>
        </w:tc>
        <w:tc>
          <w:tcPr>
            <w:tcW w:w="5386" w:type="dxa"/>
            <w:vAlign w:val="center"/>
          </w:tcPr>
          <w:p>
            <w:pPr>
              <w:pStyle w:val="单元格样式2"/>
            </w:pPr>
            <w:r>
              <w:t xml:space="preserve">学生成长状况</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沧市财教【2024】157号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学生调查问卷</w:t>
            </w:r>
          </w:p>
        </w:tc>
        <w:tc>
          <w:tcPr>
            <w:tcW w:w="5386" w:type="dxa"/>
            <w:vAlign w:val="center"/>
          </w:tcPr>
          <w:p>
            <w:pPr>
              <w:pStyle w:val="单元格样式2"/>
            </w:pPr>
            <w:r>
              <w:t xml:space="preserve">学生调查问卷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沧市财教【2024】157号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2、170号 关于提前下达2024年城乡义务教育中央补助经费预算（小学）绩效目标表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13091124P00034410001Q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170号 关于提前下达2024年城乡义务教育中央补助经费预算（小学）</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17.31</w:t>
            </w:r>
          </w:p>
        </w:tc>
        <w:tc>
          <w:tcPr>
            <w:tcW w:w="2835" w:type="dxa"/>
            <w:vAlign w:val="center"/>
          </w:tcPr>
          <w:p>
            <w:pPr>
              <w:pStyle w:val="单元格样式3"/>
            </w:pPr>
            <w:r>
              <w:t xml:space="preserve">34.62</w:t>
            </w:r>
          </w:p>
        </w:tc>
        <w:tc>
          <w:tcPr>
            <w:tcW w:w="2551" w:type="dxa"/>
            <w:vAlign w:val="center"/>
          </w:tcPr>
          <w:p>
            <w:pPr>
              <w:pStyle w:val="单元格样式3"/>
            </w:pPr>
            <w:r>
              <w:t xml:space="preserve">51.90</w:t>
            </w:r>
          </w:p>
        </w:tc>
        <w:tc>
          <w:tcPr>
            <w:tcW w:w="3544" w:type="dxa"/>
            <w:gridSpan w:val="2"/>
            <w:vAlign w:val="center"/>
          </w:tcPr>
          <w:p>
            <w:pPr>
              <w:pStyle w:val="单元格样式3"/>
            </w:pPr>
            <w:r>
              <w:t xml:space="preserve">69.25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1.保障学校正常运转，提高教学质量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补助经费预算总额</w:t>
            </w:r>
          </w:p>
        </w:tc>
        <w:tc>
          <w:tcPr>
            <w:tcW w:w="5386" w:type="dxa"/>
            <w:vAlign w:val="center"/>
          </w:tcPr>
          <w:p>
            <w:pPr>
              <w:pStyle w:val="单元格样式2"/>
            </w:pPr>
            <w:r>
              <w:t xml:space="preserve"> 补助经费预算总额</w:t>
            </w:r>
          </w:p>
        </w:tc>
        <w:tc>
          <w:tcPr>
            <w:tcW w:w="2268" w:type="dxa"/>
            <w:vAlign w:val="center"/>
          </w:tcPr>
          <w:p>
            <w:pPr>
              <w:pStyle w:val="单元格样式2"/>
            </w:pPr>
            <w:r>
              <w:t xml:space="preserve">145 元</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补助经费预算总额</w:t>
            </w:r>
          </w:p>
        </w:tc>
        <w:tc>
          <w:tcPr>
            <w:tcW w:w="5386" w:type="dxa"/>
            <w:vAlign w:val="center"/>
          </w:tcPr>
          <w:p>
            <w:pPr>
              <w:pStyle w:val="单元格样式2"/>
            </w:pPr>
            <w:r>
              <w:t xml:space="preserve"> 补助经费预算总额</w:t>
            </w:r>
          </w:p>
        </w:tc>
        <w:tc>
          <w:tcPr>
            <w:tcW w:w="2268" w:type="dxa"/>
            <w:vAlign w:val="center"/>
          </w:tcPr>
          <w:p>
            <w:pPr>
              <w:pStyle w:val="单元格样式2"/>
            </w:pPr>
            <w:r>
              <w:t xml:space="preserve">145万元</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补助经费使用时长</w:t>
            </w:r>
          </w:p>
        </w:tc>
        <w:tc>
          <w:tcPr>
            <w:tcW w:w="5386" w:type="dxa"/>
            <w:vAlign w:val="center"/>
          </w:tcPr>
          <w:p>
            <w:pPr>
              <w:pStyle w:val="单元格样式2"/>
            </w:pPr>
            <w:r>
              <w:t xml:space="preserve"> 补助经费使用时长</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沧市财教【2023】170号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vAlign w:val="center"/>
          </w:tcPr>
          <w:p>
            <w:pPr>
              <w:pStyle w:val="单元格样式2"/>
            </w:pPr>
            <w:r>
              <w:t xml:space="preserve">提高小学初中的入园率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生均经费持续时长</w:t>
            </w:r>
          </w:p>
        </w:tc>
        <w:tc>
          <w:tcPr>
            <w:tcW w:w="5386" w:type="dxa"/>
            <w:vAlign w:val="center"/>
          </w:tcPr>
          <w:p>
            <w:pPr>
              <w:pStyle w:val="单元格样式2"/>
            </w:pPr>
            <w:r>
              <w:t xml:space="preserve">生均经费持续使用时间</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沧市财教【2023】170号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沧市财教【2023】170号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3、173号文36万省级补助经费绩效目标表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13091125P000097100015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173号文36万省级补助经费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城乡义务教育省级补助资金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9.00</w:t>
            </w:r>
          </w:p>
        </w:tc>
        <w:tc>
          <w:tcPr>
            <w:tcW w:w="2835" w:type="dxa"/>
            <w:vAlign w:val="center"/>
          </w:tcPr>
          <w:p>
            <w:pPr>
              <w:pStyle w:val="单元格样式3"/>
            </w:pPr>
            <w:r>
              <w:t xml:space="preserve">18.00</w:t>
            </w:r>
          </w:p>
        </w:tc>
        <w:tc>
          <w:tcPr>
            <w:tcW w:w="2551" w:type="dxa"/>
            <w:vAlign w:val="center"/>
          </w:tcPr>
          <w:p>
            <w:pPr>
              <w:pStyle w:val="单元格样式3"/>
            </w:pPr>
            <w:r>
              <w:t xml:space="preserve">27.00</w:t>
            </w:r>
          </w:p>
        </w:tc>
        <w:tc>
          <w:tcPr>
            <w:tcW w:w="3544" w:type="dxa"/>
            <w:gridSpan w:val="2"/>
            <w:vAlign w:val="center"/>
          </w:tcPr>
          <w:p>
            <w:pPr>
              <w:pStyle w:val="单元格样式3"/>
            </w:pPr>
            <w:r>
              <w:t xml:space="preserve">36.00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1.保障学校教学质量，提高学校教学水平</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生均公用经费</w:t>
            </w:r>
          </w:p>
        </w:tc>
        <w:tc>
          <w:tcPr>
            <w:tcW w:w="5386" w:type="dxa"/>
            <w:vAlign w:val="center"/>
          </w:tcPr>
          <w:p>
            <w:pPr>
              <w:pStyle w:val="单元格样式2"/>
            </w:pPr>
            <w:r>
              <w:t xml:space="preserve"> 生均公用经费</w:t>
            </w:r>
          </w:p>
        </w:tc>
        <w:tc>
          <w:tcPr>
            <w:tcW w:w="2268" w:type="dxa"/>
            <w:vAlign w:val="center"/>
          </w:tcPr>
          <w:p>
            <w:pPr>
              <w:pStyle w:val="单元格样式2"/>
            </w:pPr>
            <w:r>
              <w:t xml:space="preserve">不低于国家规定的标准</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家庭经济困难学生享受生活补助比例</w:t>
            </w:r>
          </w:p>
        </w:tc>
        <w:tc>
          <w:tcPr>
            <w:tcW w:w="5386" w:type="dxa"/>
            <w:vAlign w:val="center"/>
          </w:tcPr>
          <w:p>
            <w:pPr>
              <w:pStyle w:val="单元格样式2"/>
            </w:pPr>
            <w:r>
              <w:t xml:space="preserve">家庭经济困难学生享受生活补助比例</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农村学校校舍日常维修改造质量达标率</w:t>
            </w:r>
          </w:p>
        </w:tc>
        <w:tc>
          <w:tcPr>
            <w:tcW w:w="5386" w:type="dxa"/>
            <w:vAlign w:val="center"/>
          </w:tcPr>
          <w:p>
            <w:pPr>
              <w:pStyle w:val="单元格样式2"/>
            </w:pPr>
            <w:r>
              <w:t xml:space="preserve">农村学校校舍日常维修改造质量达标率</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原贫困地区营养膳食生均补助标准</w:t>
            </w:r>
          </w:p>
        </w:tc>
        <w:tc>
          <w:tcPr>
            <w:tcW w:w="5386" w:type="dxa"/>
            <w:vAlign w:val="center"/>
          </w:tcPr>
          <w:p>
            <w:pPr>
              <w:pStyle w:val="单元格样式2"/>
            </w:pPr>
            <w:r>
              <w:t xml:space="preserve">原贫困地区营养膳食生均补助标准</w:t>
            </w:r>
          </w:p>
        </w:tc>
        <w:tc>
          <w:tcPr>
            <w:tcW w:w="2268" w:type="dxa"/>
            <w:vAlign w:val="center"/>
          </w:tcPr>
          <w:p>
            <w:pPr>
              <w:pStyle w:val="单元格样式2"/>
            </w:pPr>
            <w:r>
              <w:t xml:space="preserve">5元/天</w:t>
            </w:r>
          </w:p>
        </w:tc>
        <w:tc>
          <w:tcPr>
            <w:tcW w:w="1276" w:type="dxa"/>
            <w:vAlign w:val="center"/>
          </w:tcPr>
          <w:p>
            <w:pPr>
              <w:pStyle w:val="单元格样式2"/>
            </w:pPr>
            <w:r>
              <w:t xml:space="preserve">沧市财教【2024】173号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沧市财教【2024】173号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学生调查问卷</w:t>
            </w:r>
          </w:p>
        </w:tc>
        <w:tc>
          <w:tcPr>
            <w:tcW w:w="5386" w:type="dxa"/>
            <w:vAlign w:val="center"/>
          </w:tcPr>
          <w:p>
            <w:pPr>
              <w:pStyle w:val="单元格样式2"/>
            </w:pPr>
            <w:r>
              <w:t xml:space="preserve">学生调查问卷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沧市财教【2024】173号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4、保育费返还绩效目标表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13091125P000111100011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保育费返还</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保育费返还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5.10</w:t>
            </w:r>
          </w:p>
        </w:tc>
        <w:tc>
          <w:tcPr>
            <w:tcW w:w="2835" w:type="dxa"/>
            <w:vAlign w:val="center"/>
          </w:tcPr>
          <w:p>
            <w:pPr>
              <w:pStyle w:val="单元格样式3"/>
            </w:pPr>
            <w:r>
              <w:t xml:space="preserve">10.20</w:t>
            </w:r>
          </w:p>
        </w:tc>
        <w:tc>
          <w:tcPr>
            <w:tcW w:w="2551" w:type="dxa"/>
            <w:vAlign w:val="center"/>
          </w:tcPr>
          <w:p>
            <w:pPr>
              <w:pStyle w:val="单元格样式3"/>
            </w:pPr>
            <w:r>
              <w:t xml:space="preserve">15.30</w:t>
            </w:r>
          </w:p>
        </w:tc>
        <w:tc>
          <w:tcPr>
            <w:tcW w:w="3544" w:type="dxa"/>
            <w:gridSpan w:val="2"/>
            <w:vAlign w:val="center"/>
          </w:tcPr>
          <w:p>
            <w:pPr>
              <w:pStyle w:val="单元格样式3"/>
            </w:pPr>
            <w:r>
              <w:t xml:space="preserve">20.40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提高教学质量，优化教学环境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保育费返还的金额</w:t>
            </w:r>
          </w:p>
        </w:tc>
        <w:tc>
          <w:tcPr>
            <w:tcW w:w="5386" w:type="dxa"/>
            <w:vAlign w:val="center"/>
          </w:tcPr>
          <w:p>
            <w:pPr>
              <w:pStyle w:val="单元格样式2"/>
            </w:pPr>
            <w:r>
              <w:t xml:space="preserve">保育费返还的金额</w:t>
            </w:r>
          </w:p>
        </w:tc>
        <w:tc>
          <w:tcPr>
            <w:tcW w:w="2268" w:type="dxa"/>
            <w:vAlign w:val="center"/>
          </w:tcPr>
          <w:p>
            <w:pPr>
              <w:pStyle w:val="单元格样式2"/>
            </w:pPr>
            <w:r>
              <w:t xml:space="preserve">≥20.4万元</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保育费返还的金额</w:t>
            </w:r>
          </w:p>
        </w:tc>
        <w:tc>
          <w:tcPr>
            <w:tcW w:w="5386" w:type="dxa"/>
            <w:vAlign w:val="center"/>
          </w:tcPr>
          <w:p>
            <w:pPr>
              <w:pStyle w:val="单元格样式2"/>
            </w:pPr>
            <w:r>
              <w:t xml:space="preserve">保育费返还的金额</w:t>
            </w:r>
          </w:p>
        </w:tc>
        <w:tc>
          <w:tcPr>
            <w:tcW w:w="2268" w:type="dxa"/>
            <w:vAlign w:val="center"/>
          </w:tcPr>
          <w:p>
            <w:pPr>
              <w:pStyle w:val="单元格样式2"/>
            </w:pPr>
            <w:r>
              <w:t xml:space="preserve">≥20.4万元</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提高幼儿园的入园率</w:t>
            </w:r>
          </w:p>
        </w:tc>
        <w:tc>
          <w:tcPr>
            <w:tcW w:w="5386" w:type="dxa"/>
            <w:vAlign w:val="center"/>
          </w:tcPr>
          <w:p>
            <w:pPr>
              <w:pStyle w:val="单元格样式2"/>
            </w:pPr>
            <w:r>
              <w:t xml:space="preserve">提高幼儿园的入园率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5、沧市财教〔2023〕188号绩效目标表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13091124P00036210001U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沧市财教〔2023〕188号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13.68</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1.保障学校正常运转，改善学校教学质量</w:t>
            </w:r>
          </w:p>
          <w:p>
            <w:pPr>
              <w:pStyle w:val="单元格样式2"/>
            </w:pPr>
            <w:r>
              <w:t xml:space="preserve">2.保障学校正常运转，改善学校教学质量</w:t>
            </w:r>
          </w:p>
          <w:p>
            <w:pPr>
              <w:pStyle w:val="单元格样式2"/>
            </w:pPr>
            <w:r>
              <w:t xml:space="preserve">3.保障学校正常运转，改善学校教学质量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生均经费总额</w:t>
            </w:r>
          </w:p>
        </w:tc>
        <w:tc>
          <w:tcPr>
            <w:tcW w:w="5386" w:type="dxa"/>
            <w:vAlign w:val="center"/>
          </w:tcPr>
          <w:p>
            <w:pPr>
              <w:pStyle w:val="单元格样式2"/>
            </w:pPr>
            <w:r>
              <w:t xml:space="preserve"> 生均经费总费用</w:t>
            </w:r>
          </w:p>
        </w:tc>
        <w:tc>
          <w:tcPr>
            <w:tcW w:w="2268" w:type="dxa"/>
            <w:vAlign w:val="center"/>
          </w:tcPr>
          <w:p>
            <w:pPr>
              <w:pStyle w:val="单元格样式2"/>
            </w:pPr>
            <w:r>
              <w:t xml:space="preserve">≥30万元</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生均经费总成本</w:t>
            </w:r>
          </w:p>
        </w:tc>
        <w:tc>
          <w:tcPr>
            <w:tcW w:w="5386" w:type="dxa"/>
            <w:vAlign w:val="center"/>
          </w:tcPr>
          <w:p>
            <w:pPr>
              <w:pStyle w:val="单元格样式2"/>
            </w:pPr>
            <w:r>
              <w:t xml:space="preserve">生均经费的成本总额</w:t>
            </w:r>
          </w:p>
        </w:tc>
        <w:tc>
          <w:tcPr>
            <w:tcW w:w="2268" w:type="dxa"/>
            <w:vAlign w:val="center"/>
          </w:tcPr>
          <w:p>
            <w:pPr>
              <w:pStyle w:val="单元格样式2"/>
            </w:pPr>
            <w:r>
              <w:t xml:space="preserve">≥30万元</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生均经费时效</w:t>
            </w:r>
          </w:p>
        </w:tc>
        <w:tc>
          <w:tcPr>
            <w:tcW w:w="5386" w:type="dxa"/>
            <w:vAlign w:val="center"/>
          </w:tcPr>
          <w:p>
            <w:pPr>
              <w:pStyle w:val="单元格样式2"/>
            </w:pPr>
            <w:r>
              <w:t xml:space="preserve">生均经费使用时长</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沧市财教【2023】188号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提高小学初中的入园率</w:t>
            </w:r>
          </w:p>
        </w:tc>
        <w:tc>
          <w:tcPr>
            <w:tcW w:w="5386" w:type="dxa"/>
            <w:vAlign w:val="center"/>
          </w:tcPr>
          <w:p>
            <w:pPr>
              <w:pStyle w:val="单元格样式2"/>
            </w:pPr>
            <w:r>
              <w:t xml:space="preserve">提高小学初中的入园率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生均经费持续时长</w:t>
            </w:r>
          </w:p>
        </w:tc>
        <w:tc>
          <w:tcPr>
            <w:tcW w:w="5386" w:type="dxa"/>
            <w:vAlign w:val="center"/>
          </w:tcPr>
          <w:p>
            <w:pPr>
              <w:pStyle w:val="单元格样式2"/>
            </w:pPr>
            <w:r>
              <w:t xml:space="preserve">生均经费持续使用时间</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沧市财教【2023】188号</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沧市财教【2023】188号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6、城乡义务教育公用经费市级配套资金绩效目标表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13091124P00027210001B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城乡义务教育公用经费市级配套资金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关于下达2024年城乡义务教育市级补助资金预算的通知</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7.00</w:t>
            </w:r>
          </w:p>
        </w:tc>
        <w:tc>
          <w:tcPr>
            <w:tcW w:w="2835" w:type="dxa"/>
            <w:vAlign w:val="center"/>
          </w:tcPr>
          <w:p>
            <w:pPr>
              <w:pStyle w:val="单元格样式3"/>
            </w:pPr>
            <w:r>
              <w:t xml:space="preserve">14.00</w:t>
            </w:r>
          </w:p>
        </w:tc>
        <w:tc>
          <w:tcPr>
            <w:tcW w:w="2551" w:type="dxa"/>
            <w:vAlign w:val="center"/>
          </w:tcPr>
          <w:p>
            <w:pPr>
              <w:pStyle w:val="单元格样式3"/>
            </w:pPr>
            <w:r>
              <w:t xml:space="preserve">21.00</w:t>
            </w:r>
          </w:p>
        </w:tc>
        <w:tc>
          <w:tcPr>
            <w:tcW w:w="3544" w:type="dxa"/>
            <w:gridSpan w:val="2"/>
            <w:vAlign w:val="center"/>
          </w:tcPr>
          <w:p>
            <w:pPr>
              <w:pStyle w:val="单元格样式3"/>
            </w:pPr>
            <w:r>
              <w:t xml:space="preserve">29.70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保障学校正常运转</w:t>
            </w:r>
          </w:p>
          <w:p>
            <w:pPr>
              <w:pStyle w:val="单元格样式2"/>
            </w:pPr>
            <w:r>
              <w:t xml:space="preserve">2. 保障学生学习质量</w:t>
            </w:r>
          </w:p>
          <w:p>
            <w:pPr>
              <w:pStyle w:val="单元格样式2"/>
            </w:pPr>
            <w:r>
              <w:t xml:space="preserve">3. 保障资金正常运转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城乡义务教育公用经费市级配套资金额</w:t>
            </w:r>
          </w:p>
        </w:tc>
        <w:tc>
          <w:tcPr>
            <w:tcW w:w="5386" w:type="dxa"/>
            <w:vAlign w:val="center"/>
          </w:tcPr>
          <w:p>
            <w:pPr>
              <w:pStyle w:val="单元格样式2"/>
            </w:pPr>
            <w:r>
              <w:t xml:space="preserve">补助金额</w:t>
            </w:r>
          </w:p>
        </w:tc>
        <w:tc>
          <w:tcPr>
            <w:tcW w:w="2268" w:type="dxa"/>
            <w:vAlign w:val="center"/>
          </w:tcPr>
          <w:p>
            <w:pPr>
              <w:pStyle w:val="单元格样式2"/>
            </w:pPr>
            <w:r>
              <w:t xml:space="preserve">29.7万元</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城乡义务教育公用经费市级配套资金</w:t>
            </w:r>
          </w:p>
        </w:tc>
        <w:tc>
          <w:tcPr>
            <w:tcW w:w="5386" w:type="dxa"/>
            <w:vAlign w:val="center"/>
          </w:tcPr>
          <w:p>
            <w:pPr>
              <w:pStyle w:val="单元格样式2"/>
            </w:pPr>
            <w:r>
              <w:t xml:space="preserve">补助质量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vAlign w:val="center"/>
          </w:tcPr>
          <w:p>
            <w:pPr>
              <w:pStyle w:val="单元格样式2"/>
            </w:pPr>
            <w:r>
              <w:t xml:space="preserve">补助时长</w:t>
            </w:r>
          </w:p>
        </w:tc>
        <w:tc>
          <w:tcPr>
            <w:tcW w:w="2268" w:type="dxa"/>
            <w:vAlign w:val="center"/>
          </w:tcPr>
          <w:p>
            <w:pPr>
              <w:pStyle w:val="单元格样式2"/>
            </w:pPr>
            <w:r>
              <w:t xml:space="preserve">≥1年</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提升学生学习质量</w:t>
            </w:r>
          </w:p>
        </w:tc>
        <w:tc>
          <w:tcPr>
            <w:tcW w:w="5386" w:type="dxa"/>
            <w:vAlign w:val="center"/>
          </w:tcPr>
          <w:p>
            <w:pPr>
              <w:pStyle w:val="单元格样式2"/>
            </w:pPr>
            <w:r>
              <w:t xml:space="preserve"> 提升学生学习质量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改善小学教学质量</w:t>
            </w:r>
          </w:p>
        </w:tc>
        <w:tc>
          <w:tcPr>
            <w:tcW w:w="5386" w:type="dxa"/>
            <w:vAlign w:val="center"/>
          </w:tcPr>
          <w:p>
            <w:pPr>
              <w:pStyle w:val="单元格样式2"/>
            </w:pPr>
            <w:r>
              <w:t xml:space="preserve">改善小学教学质量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7、城乡义务教育生均公用经费-小学绩效目标表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13091125P00000710002P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城乡义务教育生均公用经费-小学</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23.77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1.城乡义务教育生均公用经费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w:t>
            </w:r>
          </w:p>
        </w:tc>
        <w:tc>
          <w:tcPr>
            <w:tcW w:w="2268" w:type="dxa"/>
            <w:vAlign w:val="center"/>
          </w:tcPr>
          <w:p>
            <w:pPr>
              <w:pStyle w:val="单元格样式2"/>
            </w:pPr>
            <w:r>
              <w:t xml:space="preserve">≥23.77万元</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生均公用经费金额</w:t>
            </w:r>
          </w:p>
        </w:tc>
        <w:tc>
          <w:tcPr>
            <w:tcW w:w="2268" w:type="dxa"/>
            <w:vAlign w:val="center"/>
          </w:tcPr>
          <w:p>
            <w:pPr>
              <w:pStyle w:val="单元格样式2"/>
            </w:pPr>
            <w:r>
              <w:t xml:space="preserve">≥23.77万元</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生均公用经费成本</w:t>
            </w:r>
          </w:p>
        </w:tc>
        <w:tc>
          <w:tcPr>
            <w:tcW w:w="5386" w:type="dxa"/>
            <w:vAlign w:val="center"/>
          </w:tcPr>
          <w:p>
            <w:pPr>
              <w:pStyle w:val="单元格样式2"/>
            </w:pPr>
            <w:r>
              <w:t xml:space="preserve">生均公用经费成本</w:t>
            </w:r>
          </w:p>
        </w:tc>
        <w:tc>
          <w:tcPr>
            <w:tcW w:w="2268" w:type="dxa"/>
            <w:vAlign w:val="center"/>
          </w:tcPr>
          <w:p>
            <w:pPr>
              <w:pStyle w:val="单元格样式2"/>
            </w:pPr>
            <w:r>
              <w:t xml:space="preserve">≥23.77万元</w:t>
            </w:r>
          </w:p>
        </w:tc>
        <w:tc>
          <w:tcPr>
            <w:tcW w:w="1276" w:type="dxa"/>
            <w:vAlign w:val="center"/>
          </w:tcPr>
          <w:p>
            <w:pPr>
              <w:pStyle w:val="单元格样式2"/>
            </w:pPr>
            <w:r>
              <w:t xml:space="preserve">2025年预算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提高学生入学率</w:t>
            </w:r>
          </w:p>
        </w:tc>
        <w:tc>
          <w:tcPr>
            <w:tcW w:w="5386" w:type="dxa"/>
            <w:vAlign w:val="center"/>
          </w:tcPr>
          <w:p>
            <w:pPr>
              <w:pStyle w:val="单元格样式2"/>
            </w:pPr>
            <w:r>
              <w:t xml:space="preserve">提高学生入学率</w:t>
            </w:r>
          </w:p>
        </w:tc>
        <w:tc>
          <w:tcPr>
            <w:tcW w:w="2268" w:type="dxa"/>
            <w:vAlign w:val="center"/>
          </w:tcPr>
          <w:p>
            <w:pPr>
              <w:pStyle w:val="单元格样式2"/>
            </w:pPr>
            <w:r>
              <w:t xml:space="preserve">≥90%</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改善教学环境</w:t>
            </w:r>
          </w:p>
        </w:tc>
        <w:tc>
          <w:tcPr>
            <w:tcW w:w="5386" w:type="dxa"/>
            <w:vAlign w:val="center"/>
          </w:tcPr>
          <w:p>
            <w:pPr>
              <w:pStyle w:val="单元格样式2"/>
            </w:pPr>
            <w:r>
              <w:t xml:space="preserve">改善教学环境</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提高教学质量</w:t>
            </w:r>
          </w:p>
        </w:tc>
        <w:tc>
          <w:tcPr>
            <w:tcW w:w="5386" w:type="dxa"/>
            <w:vAlign w:val="center"/>
          </w:tcPr>
          <w:p>
            <w:pPr>
              <w:pStyle w:val="单元格样式2"/>
            </w:pPr>
            <w:r>
              <w:t xml:space="preserve">提高教学质量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8、城乡义务教育生均公用经费市级配套绩效目标表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13091124P000343100013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城乡义务教育生均公用经费市级配套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城乡义务教育生均公用经费市级配套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1.改善教学质量</w:t>
            </w:r>
          </w:p>
          <w:p>
            <w:pPr>
              <w:pStyle w:val="单元格样式2"/>
            </w:pPr>
            <w:r>
              <w:t xml:space="preserve">2.优化教学设施</w:t>
            </w:r>
          </w:p>
          <w:p>
            <w:pPr>
              <w:pStyle w:val="单元格样式2"/>
            </w:pPr>
            <w:r>
              <w:t xml:space="preserve">3.实现生均公用经费配套</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生均经费总额</w:t>
            </w:r>
          </w:p>
        </w:tc>
        <w:tc>
          <w:tcPr>
            <w:tcW w:w="5386" w:type="dxa"/>
            <w:vAlign w:val="center"/>
          </w:tcPr>
          <w:p>
            <w:pPr>
              <w:pStyle w:val="单元格样式2"/>
            </w:pPr>
            <w:r>
              <w:t xml:space="preserve"> 生均经费总费用</w:t>
            </w:r>
          </w:p>
        </w:tc>
        <w:tc>
          <w:tcPr>
            <w:tcW w:w="2268" w:type="dxa"/>
            <w:vAlign w:val="center"/>
          </w:tcPr>
          <w:p>
            <w:pPr>
              <w:pStyle w:val="单元格样式2"/>
            </w:pPr>
            <w:r>
              <w:t xml:space="preserve">≥4 万元</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生均经费总成本</w:t>
            </w:r>
          </w:p>
        </w:tc>
        <w:tc>
          <w:tcPr>
            <w:tcW w:w="5386" w:type="dxa"/>
            <w:vAlign w:val="center"/>
          </w:tcPr>
          <w:p>
            <w:pPr>
              <w:pStyle w:val="单元格样式2"/>
            </w:pPr>
            <w:r>
              <w:t xml:space="preserve">生均经费的成本总额</w:t>
            </w:r>
          </w:p>
        </w:tc>
        <w:tc>
          <w:tcPr>
            <w:tcW w:w="2268" w:type="dxa"/>
            <w:vAlign w:val="center"/>
          </w:tcPr>
          <w:p>
            <w:pPr>
              <w:pStyle w:val="单元格样式2"/>
            </w:pPr>
            <w:r>
              <w:t xml:space="preserve">≥4万元</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vAlign w:val="center"/>
          </w:tcPr>
          <w:p>
            <w:pPr>
              <w:pStyle w:val="单元格样式2"/>
            </w:pPr>
            <w:r>
              <w:t xml:space="preserve">提高小学初中的入园率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9、城乡义务教育中央补助资金预算绩效目标表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13091124P000273100011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城乡义务教育中央补助资金预算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城乡义务教育中央补助资金预算</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1.74</w:t>
            </w:r>
          </w:p>
        </w:tc>
        <w:tc>
          <w:tcPr>
            <w:tcW w:w="2835" w:type="dxa"/>
            <w:vAlign w:val="center"/>
          </w:tcPr>
          <w:p>
            <w:pPr>
              <w:pStyle w:val="单元格样式3"/>
            </w:pPr>
            <w:r>
              <w:t xml:space="preserve">3.49</w:t>
            </w:r>
          </w:p>
        </w:tc>
        <w:tc>
          <w:tcPr>
            <w:tcW w:w="2551" w:type="dxa"/>
            <w:vAlign w:val="center"/>
          </w:tcPr>
          <w:p>
            <w:pPr>
              <w:pStyle w:val="单元格样式3"/>
            </w:pPr>
            <w:r>
              <w:t xml:space="preserve">5.23</w:t>
            </w:r>
          </w:p>
        </w:tc>
        <w:tc>
          <w:tcPr>
            <w:tcW w:w="3544" w:type="dxa"/>
            <w:gridSpan w:val="2"/>
            <w:vAlign w:val="center"/>
          </w:tcPr>
          <w:p>
            <w:pPr>
              <w:pStyle w:val="单元格样式3"/>
            </w:pPr>
            <w:r>
              <w:t xml:space="preserve">6.99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1.保障学校正常运行转</w:t>
            </w:r>
          </w:p>
          <w:p>
            <w:pPr>
              <w:pStyle w:val="单元格样式2"/>
            </w:pPr>
            <w:r>
              <w:t xml:space="preserve">2. 保障学习资金正常运转</w:t>
            </w:r>
          </w:p>
          <w:p>
            <w:pPr>
              <w:pStyle w:val="单元格样式2"/>
            </w:pPr>
            <w:r>
              <w:t xml:space="preserve">3. 保障学生学习质量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城乡义务教育中央补助资金预算金额</w:t>
            </w:r>
            <w:r>
              <w:rPr/>
              <w:tab/>
            </w:r>
          </w:p>
          <w:p>
            <w:pPr>
              <w:pStyle w:val="单元格样式2"/>
            </w:pPr>
          </w:p>
        </w:tc>
        <w:tc>
          <w:tcPr>
            <w:tcW w:w="5386" w:type="dxa"/>
            <w:vAlign w:val="center"/>
          </w:tcPr>
          <w:p>
            <w:pPr>
              <w:pStyle w:val="单元格样式2"/>
            </w:pPr>
            <w:r>
              <w:t xml:space="preserve">补助金额</w:t>
            </w:r>
          </w:p>
        </w:tc>
        <w:tc>
          <w:tcPr>
            <w:tcW w:w="2268" w:type="dxa"/>
            <w:vAlign w:val="center"/>
          </w:tcPr>
          <w:p>
            <w:pPr>
              <w:pStyle w:val="单元格样式2"/>
            </w:pPr>
            <w:r>
              <w:t xml:space="preserve">8.8万元</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城乡义务教育中央补助资金预算</w:t>
            </w:r>
            <w:r>
              <w:rPr/>
              <w:tab/>
            </w:r>
          </w:p>
          <w:p>
            <w:pPr>
              <w:pStyle w:val="单元格样式2"/>
            </w:pPr>
          </w:p>
        </w:tc>
        <w:tc>
          <w:tcPr>
            <w:tcW w:w="5386" w:type="dxa"/>
            <w:vAlign w:val="center"/>
          </w:tcPr>
          <w:p>
            <w:pPr>
              <w:pStyle w:val="单元格样式2"/>
            </w:pPr>
            <w:r>
              <w:t xml:space="preserve">补助质量</w:t>
            </w:r>
          </w:p>
        </w:tc>
        <w:tc>
          <w:tcPr>
            <w:tcW w:w="2268" w:type="dxa"/>
            <w:vAlign w:val="center"/>
          </w:tcPr>
          <w:p>
            <w:pPr>
              <w:pStyle w:val="单元格样式2"/>
            </w:pPr>
            <w:r>
              <w:t xml:space="preserve">良好</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vAlign w:val="center"/>
          </w:tcPr>
          <w:p>
            <w:pPr>
              <w:pStyle w:val="单元格样式2"/>
            </w:pPr>
            <w:r>
              <w:t xml:space="preserve">补助时长</w:t>
            </w:r>
          </w:p>
        </w:tc>
        <w:tc>
          <w:tcPr>
            <w:tcW w:w="2268" w:type="dxa"/>
            <w:vAlign w:val="center"/>
          </w:tcPr>
          <w:p>
            <w:pPr>
              <w:pStyle w:val="单元格样式2"/>
            </w:pPr>
            <w:r>
              <w:t xml:space="preserve">≥1年</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提升学生学习质量</w:t>
            </w:r>
          </w:p>
        </w:tc>
        <w:tc>
          <w:tcPr>
            <w:tcW w:w="5386" w:type="dxa"/>
            <w:vAlign w:val="center"/>
          </w:tcPr>
          <w:p>
            <w:pPr>
              <w:pStyle w:val="单元格样式2"/>
            </w:pPr>
            <w:r>
              <w:t xml:space="preserve"> 提升学生学习质量</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改善小学教学质量</w:t>
            </w:r>
          </w:p>
        </w:tc>
        <w:tc>
          <w:tcPr>
            <w:tcW w:w="5386" w:type="dxa"/>
            <w:vAlign w:val="center"/>
          </w:tcPr>
          <w:p>
            <w:pPr>
              <w:pStyle w:val="单元格样式2"/>
            </w:pPr>
            <w:r>
              <w:t xml:space="preserve">改善小学教学质量</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10、教职工妇科体检绩效目标表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13091125P00011010001B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教职工妇科体检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教职工妇科体检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2.02</w:t>
            </w:r>
          </w:p>
        </w:tc>
        <w:tc>
          <w:tcPr>
            <w:tcW w:w="2835" w:type="dxa"/>
            <w:vAlign w:val="center"/>
          </w:tcPr>
          <w:p>
            <w:pPr>
              <w:pStyle w:val="单元格样式3"/>
            </w:pPr>
            <w:r>
              <w:t xml:space="preserve">4.05</w:t>
            </w:r>
          </w:p>
        </w:tc>
        <w:tc>
          <w:tcPr>
            <w:tcW w:w="2551" w:type="dxa"/>
            <w:vAlign w:val="center"/>
          </w:tcPr>
          <w:p>
            <w:pPr>
              <w:pStyle w:val="单元格样式3"/>
            </w:pPr>
            <w:r>
              <w:t xml:space="preserve">6.07</w:t>
            </w:r>
          </w:p>
        </w:tc>
        <w:tc>
          <w:tcPr>
            <w:tcW w:w="3544" w:type="dxa"/>
            <w:gridSpan w:val="2"/>
            <w:vAlign w:val="center"/>
          </w:tcPr>
          <w:p>
            <w:pPr>
              <w:pStyle w:val="单元格样式3"/>
            </w:pPr>
            <w:r>
              <w:t xml:space="preserve">8.09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保障教师身体健康情况</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教职工妇科体检费用</w:t>
            </w:r>
          </w:p>
        </w:tc>
        <w:tc>
          <w:tcPr>
            <w:tcW w:w="5386" w:type="dxa"/>
            <w:vAlign w:val="center"/>
          </w:tcPr>
          <w:p>
            <w:pPr>
              <w:pStyle w:val="单元格样式2"/>
            </w:pPr>
            <w:r>
              <w:t xml:space="preserve">教职工妇科体检费用</w:t>
            </w:r>
          </w:p>
        </w:tc>
        <w:tc>
          <w:tcPr>
            <w:tcW w:w="2268" w:type="dxa"/>
            <w:vAlign w:val="center"/>
          </w:tcPr>
          <w:p>
            <w:pPr>
              <w:pStyle w:val="单元格样式2"/>
            </w:pPr>
            <w:r>
              <w:t xml:space="preserve">8.09万元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教师身体情况</w:t>
            </w:r>
          </w:p>
        </w:tc>
        <w:tc>
          <w:tcPr>
            <w:tcW w:w="5386" w:type="dxa"/>
            <w:vAlign w:val="center"/>
          </w:tcPr>
          <w:p>
            <w:pPr>
              <w:pStyle w:val="单元格样式2"/>
            </w:pPr>
            <w:r>
              <w:t xml:space="preserve">教师身体情况</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教职工妇科体检的金额</w:t>
            </w:r>
          </w:p>
        </w:tc>
        <w:tc>
          <w:tcPr>
            <w:tcW w:w="5386" w:type="dxa"/>
            <w:vAlign w:val="center"/>
          </w:tcPr>
          <w:p>
            <w:pPr>
              <w:pStyle w:val="单元格样式2"/>
            </w:pPr>
            <w:r>
              <w:t xml:space="preserve">教职工妇科体检的金额</w:t>
            </w:r>
          </w:p>
        </w:tc>
        <w:tc>
          <w:tcPr>
            <w:tcW w:w="2268" w:type="dxa"/>
            <w:vAlign w:val="center"/>
          </w:tcPr>
          <w:p>
            <w:pPr>
              <w:pStyle w:val="单元格样式2"/>
            </w:pPr>
            <w:r>
              <w:t xml:space="preserve">8.09万元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教师身体情况</w:t>
            </w:r>
          </w:p>
        </w:tc>
        <w:tc>
          <w:tcPr>
            <w:tcW w:w="5386" w:type="dxa"/>
            <w:vAlign w:val="center"/>
          </w:tcPr>
          <w:p>
            <w:pPr>
              <w:pStyle w:val="单元格样式2"/>
            </w:pPr>
            <w:r>
              <w:t xml:space="preserve">教师身体情况</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教师身体情况</w:t>
            </w:r>
          </w:p>
        </w:tc>
        <w:tc>
          <w:tcPr>
            <w:tcW w:w="5386" w:type="dxa"/>
            <w:vAlign w:val="center"/>
          </w:tcPr>
          <w:p>
            <w:pPr>
              <w:pStyle w:val="单元格样式2"/>
            </w:pPr>
            <w:r>
              <w:t xml:space="preserve">教师身体情况</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11、聘任教师24年12月工资绩效目标表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13091125P000078100020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聘任教师24年12月工资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聘任教师24年12月工资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13.50</w:t>
            </w:r>
          </w:p>
        </w:tc>
        <w:tc>
          <w:tcPr>
            <w:tcW w:w="2835" w:type="dxa"/>
            <w:vAlign w:val="center"/>
          </w:tcPr>
          <w:p>
            <w:pPr>
              <w:pStyle w:val="单元格样式3"/>
            </w:pPr>
            <w:r>
              <w:t xml:space="preserve">27.00</w:t>
            </w:r>
          </w:p>
        </w:tc>
        <w:tc>
          <w:tcPr>
            <w:tcW w:w="2551" w:type="dxa"/>
            <w:vAlign w:val="center"/>
          </w:tcPr>
          <w:p>
            <w:pPr>
              <w:pStyle w:val="单元格样式3"/>
            </w:pPr>
            <w:r>
              <w:t xml:space="preserve">40.50</w:t>
            </w:r>
          </w:p>
        </w:tc>
        <w:tc>
          <w:tcPr>
            <w:tcW w:w="3544" w:type="dxa"/>
            <w:gridSpan w:val="2"/>
            <w:vAlign w:val="center"/>
          </w:tcPr>
          <w:p>
            <w:pPr>
              <w:pStyle w:val="单元格样式3"/>
            </w:pPr>
            <w:r>
              <w:t xml:space="preserve">54.00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1.保障学校正常运转，保障教师基本生活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vAlign w:val="center"/>
          </w:tcPr>
          <w:p>
            <w:pPr>
              <w:pStyle w:val="单元格样式2"/>
            </w:pPr>
            <w:r>
              <w:t xml:space="preserve">教师数量</w:t>
            </w:r>
          </w:p>
        </w:tc>
        <w:tc>
          <w:tcPr>
            <w:tcW w:w="2268" w:type="dxa"/>
            <w:vAlign w:val="center"/>
          </w:tcPr>
          <w:p>
            <w:pPr>
              <w:pStyle w:val="单元格样式2"/>
            </w:pPr>
            <w:r>
              <w:t xml:space="preserve">≥74个</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学校运转良好</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vAlign w:val="center"/>
          </w:tcPr>
          <w:p>
            <w:pPr>
              <w:pStyle w:val="单元格样式2"/>
            </w:pPr>
            <w:r>
              <w:t xml:space="preserve">发放工资的时长</w:t>
            </w:r>
          </w:p>
        </w:tc>
        <w:tc>
          <w:tcPr>
            <w:tcW w:w="2268" w:type="dxa"/>
            <w:vAlign w:val="center"/>
          </w:tcPr>
          <w:p>
            <w:pPr>
              <w:pStyle w:val="单元格样式2"/>
            </w:pPr>
            <w:r>
              <w:t xml:space="preserve">≥1年</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vAlign w:val="center"/>
          </w:tcPr>
          <w:p>
            <w:pPr>
              <w:pStyle w:val="单元格样式2"/>
            </w:pPr>
            <w:r>
              <w:t xml:space="preserve">发放工资的金额</w:t>
            </w:r>
          </w:p>
        </w:tc>
        <w:tc>
          <w:tcPr>
            <w:tcW w:w="2268" w:type="dxa"/>
            <w:vAlign w:val="center"/>
          </w:tcPr>
          <w:p>
            <w:pPr>
              <w:pStyle w:val="单元格样式2"/>
            </w:pPr>
            <w:r>
              <w:t xml:space="preserve">≥54万元</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保障教师生活需要</w:t>
            </w:r>
          </w:p>
        </w:tc>
        <w:tc>
          <w:tcPr>
            <w:tcW w:w="5386" w:type="dxa"/>
            <w:vAlign w:val="center"/>
          </w:tcPr>
          <w:p>
            <w:pPr>
              <w:pStyle w:val="单元格样式2"/>
            </w:pPr>
            <w:r>
              <w:t xml:space="preserve">保障教师生活需要</w:t>
            </w:r>
          </w:p>
        </w:tc>
        <w:tc>
          <w:tcPr>
            <w:tcW w:w="2268" w:type="dxa"/>
            <w:vAlign w:val="center"/>
          </w:tcPr>
          <w:p>
            <w:pPr>
              <w:pStyle w:val="单元格样式2"/>
            </w:pPr>
            <w:r>
              <w:t xml:space="preserve">良好</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提高教师资金流动</w:t>
            </w:r>
          </w:p>
        </w:tc>
        <w:tc>
          <w:tcPr>
            <w:tcW w:w="5386" w:type="dxa"/>
            <w:vAlign w:val="center"/>
          </w:tcPr>
          <w:p>
            <w:pPr>
              <w:pStyle w:val="单元格样式2"/>
            </w:pPr>
            <w:r>
              <w:t xml:space="preserve">提高教师资金流动</w:t>
            </w:r>
          </w:p>
        </w:tc>
        <w:tc>
          <w:tcPr>
            <w:tcW w:w="2268" w:type="dxa"/>
            <w:vAlign w:val="center"/>
          </w:tcPr>
          <w:p>
            <w:pPr>
              <w:pStyle w:val="单元格样式2"/>
            </w:pPr>
            <w:r>
              <w:t xml:space="preserve">正常</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vAlign w:val="center"/>
          </w:tcPr>
          <w:p>
            <w:pPr>
              <w:pStyle w:val="单元格样式2"/>
            </w:pPr>
            <w:r>
              <w:t xml:space="preserve">改善教师生活条件</w:t>
            </w:r>
          </w:p>
        </w:tc>
        <w:tc>
          <w:tcPr>
            <w:tcW w:w="2268" w:type="dxa"/>
            <w:vAlign w:val="center"/>
          </w:tcPr>
          <w:p>
            <w:pPr>
              <w:pStyle w:val="单元格样式2"/>
            </w:pPr>
            <w:r>
              <w:t xml:space="preserve">良好</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vAlign w:val="center"/>
          </w:tcPr>
          <w:p>
            <w:pPr>
              <w:pStyle w:val="单元格样式2"/>
            </w:pPr>
            <w:r>
              <w:t xml:space="preserve">教师的工作年限</w:t>
            </w:r>
          </w:p>
        </w:tc>
        <w:tc>
          <w:tcPr>
            <w:tcW w:w="2268" w:type="dxa"/>
            <w:vAlign w:val="center"/>
          </w:tcPr>
          <w:p>
            <w:pPr>
              <w:pStyle w:val="单元格样式2"/>
            </w:pPr>
            <w:r>
              <w:t xml:space="preserve">正常</w:t>
            </w:r>
          </w:p>
        </w:tc>
        <w:tc>
          <w:tcPr>
            <w:tcW w:w="1276" w:type="dxa"/>
            <w:vAlign w:val="center"/>
          </w:tcPr>
          <w:p>
            <w:pPr>
              <w:pStyle w:val="单元格样式2"/>
            </w:pPr>
            <w:r>
              <w:t xml:space="preserve">聘任教师24年12月工资用款计划表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≥95%</w:t>
            </w:r>
          </w:p>
        </w:tc>
        <w:tc>
          <w:tcPr>
            <w:tcW w:w="1276" w:type="dxa"/>
            <w:vAlign w:val="center"/>
          </w:tcPr>
          <w:p>
            <w:pPr>
              <w:pStyle w:val="单元格样式2"/>
            </w:pPr>
            <w:r>
              <w:t xml:space="preserve">聘任教师24年12月工资用款计划表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12、聘任教师工资及保险绩效目标表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13091125P00007810008M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聘任教师工资及保险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1049.20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1049.20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聘任教师工资及保险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262.30</w:t>
            </w:r>
          </w:p>
        </w:tc>
        <w:tc>
          <w:tcPr>
            <w:tcW w:w="2835" w:type="dxa"/>
            <w:vAlign w:val="center"/>
          </w:tcPr>
          <w:p>
            <w:pPr>
              <w:pStyle w:val="单元格样式3"/>
            </w:pPr>
            <w:r>
              <w:t xml:space="preserve">524.60</w:t>
            </w:r>
          </w:p>
        </w:tc>
        <w:tc>
          <w:tcPr>
            <w:tcW w:w="2551" w:type="dxa"/>
            <w:vAlign w:val="center"/>
          </w:tcPr>
          <w:p>
            <w:pPr>
              <w:pStyle w:val="单元格样式3"/>
            </w:pPr>
            <w:r>
              <w:t xml:space="preserve">786.90</w:t>
            </w:r>
          </w:p>
        </w:tc>
        <w:tc>
          <w:tcPr>
            <w:tcW w:w="3544" w:type="dxa"/>
            <w:gridSpan w:val="2"/>
            <w:vAlign w:val="center"/>
          </w:tcPr>
          <w:p>
            <w:pPr>
              <w:pStyle w:val="单元格样式3"/>
            </w:pPr>
            <w:r>
              <w:t xml:space="preserve">1049.20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1.保障教师基本生活，提高教师生活质量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vAlign w:val="center"/>
          </w:tcPr>
          <w:p>
            <w:pPr>
              <w:pStyle w:val="单元格样式2"/>
            </w:pPr>
            <w:r>
              <w:t xml:space="preserve">教师数量</w:t>
            </w:r>
          </w:p>
        </w:tc>
        <w:tc>
          <w:tcPr>
            <w:tcW w:w="2268" w:type="dxa"/>
            <w:vAlign w:val="center"/>
          </w:tcPr>
          <w:p>
            <w:pPr>
              <w:pStyle w:val="单元格样式2"/>
            </w:pPr>
            <w:r>
              <w:t xml:space="preserve">≥74个</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学校运转良好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vAlign w:val="center"/>
          </w:tcPr>
          <w:p>
            <w:pPr>
              <w:pStyle w:val="单元格样式2"/>
            </w:pPr>
            <w:r>
              <w:t xml:space="preserve">发放工资的时长</w:t>
            </w:r>
          </w:p>
        </w:tc>
        <w:tc>
          <w:tcPr>
            <w:tcW w:w="2268" w:type="dxa"/>
            <w:vAlign w:val="center"/>
          </w:tcPr>
          <w:p>
            <w:pPr>
              <w:pStyle w:val="单元格样式2"/>
            </w:pPr>
            <w:r>
              <w:t xml:space="preserve">≤12月</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vAlign w:val="center"/>
          </w:tcPr>
          <w:p>
            <w:pPr>
              <w:pStyle w:val="单元格样式2"/>
            </w:pPr>
            <w:r>
              <w:t xml:space="preserve">发放工资的金额</w:t>
            </w:r>
          </w:p>
        </w:tc>
        <w:tc>
          <w:tcPr>
            <w:tcW w:w="2268" w:type="dxa"/>
            <w:vAlign w:val="center"/>
          </w:tcPr>
          <w:p>
            <w:pPr>
              <w:pStyle w:val="单元格样式2"/>
            </w:pPr>
            <w:r>
              <w:t xml:space="preserve">≥1049.2万元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保障教师生活需要</w:t>
            </w:r>
          </w:p>
        </w:tc>
        <w:tc>
          <w:tcPr>
            <w:tcW w:w="5386" w:type="dxa"/>
            <w:vAlign w:val="center"/>
          </w:tcPr>
          <w:p>
            <w:pPr>
              <w:pStyle w:val="单元格样式2"/>
            </w:pPr>
            <w:r>
              <w:t xml:space="preserve">保障教师生活需要</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提高教师资金流动</w:t>
            </w:r>
          </w:p>
        </w:tc>
        <w:tc>
          <w:tcPr>
            <w:tcW w:w="5386" w:type="dxa"/>
            <w:vAlign w:val="center"/>
          </w:tcPr>
          <w:p>
            <w:pPr>
              <w:pStyle w:val="单元格样式2"/>
            </w:pPr>
            <w:r>
              <w:t xml:space="preserve">提高教师资金流动</w:t>
            </w:r>
          </w:p>
        </w:tc>
        <w:tc>
          <w:tcPr>
            <w:tcW w:w="2268" w:type="dxa"/>
            <w:vAlign w:val="center"/>
          </w:tcPr>
          <w:p>
            <w:pPr>
              <w:pStyle w:val="单元格样式2"/>
            </w:pPr>
            <w:r>
              <w:t xml:space="preserve">正常</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vAlign w:val="center"/>
          </w:tcPr>
          <w:p>
            <w:pPr>
              <w:pStyle w:val="单元格样式2"/>
            </w:pPr>
            <w:r>
              <w:t xml:space="preserve">改善教师生活条件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vAlign w:val="center"/>
          </w:tcPr>
          <w:p>
            <w:pPr>
              <w:pStyle w:val="单元格样式2"/>
            </w:pPr>
            <w:r>
              <w:t xml:space="preserve">教师的工作年限</w:t>
            </w:r>
          </w:p>
        </w:tc>
        <w:tc>
          <w:tcPr>
            <w:tcW w:w="2268" w:type="dxa"/>
            <w:vAlign w:val="center"/>
          </w:tcPr>
          <w:p>
            <w:pPr>
              <w:pStyle w:val="单元格样式2"/>
            </w:pPr>
            <w:r>
              <w:t xml:space="preserve">正常</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≥95%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13、聘任制教师工资及保险绩效目标表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13091125P00007810005T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聘任制教师工资及保险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聘任教师工资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4.75</w:t>
            </w:r>
          </w:p>
        </w:tc>
        <w:tc>
          <w:tcPr>
            <w:tcW w:w="2835" w:type="dxa"/>
            <w:vAlign w:val="center"/>
          </w:tcPr>
          <w:p>
            <w:pPr>
              <w:pStyle w:val="单元格样式3"/>
            </w:pPr>
            <w:r>
              <w:t xml:space="preserve">9.50</w:t>
            </w:r>
          </w:p>
        </w:tc>
        <w:tc>
          <w:tcPr>
            <w:tcW w:w="2551" w:type="dxa"/>
            <w:vAlign w:val="center"/>
          </w:tcPr>
          <w:p>
            <w:pPr>
              <w:pStyle w:val="单元格样式3"/>
            </w:pPr>
            <w:r>
              <w:t xml:space="preserve">14.25</w:t>
            </w:r>
          </w:p>
        </w:tc>
        <w:tc>
          <w:tcPr>
            <w:tcW w:w="3544" w:type="dxa"/>
            <w:gridSpan w:val="2"/>
            <w:vAlign w:val="center"/>
          </w:tcPr>
          <w:p>
            <w:pPr>
              <w:pStyle w:val="单元格样式3"/>
            </w:pPr>
            <w:r>
              <w:t xml:space="preserve">19.00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1.保障学校正常运转，保障教师基本生活</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vAlign w:val="center"/>
          </w:tcPr>
          <w:p>
            <w:pPr>
              <w:pStyle w:val="单元格样式2"/>
            </w:pPr>
            <w:r>
              <w:t xml:space="preserve">教师数量</w:t>
            </w:r>
          </w:p>
        </w:tc>
        <w:tc>
          <w:tcPr>
            <w:tcW w:w="2268" w:type="dxa"/>
            <w:vAlign w:val="center"/>
          </w:tcPr>
          <w:p>
            <w:pPr>
              <w:pStyle w:val="单元格样式2"/>
            </w:pPr>
            <w:r>
              <w:t xml:space="preserve">≥74个</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学校运转良好</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vAlign w:val="center"/>
          </w:tcPr>
          <w:p>
            <w:pPr>
              <w:pStyle w:val="单元格样式2"/>
            </w:pPr>
            <w:r>
              <w:t xml:space="preserve">发放工资的时长</w:t>
            </w:r>
          </w:p>
        </w:tc>
        <w:tc>
          <w:tcPr>
            <w:tcW w:w="2268" w:type="dxa"/>
            <w:vAlign w:val="center"/>
          </w:tcPr>
          <w:p>
            <w:pPr>
              <w:pStyle w:val="单元格样式2"/>
            </w:pPr>
            <w:r>
              <w:t xml:space="preserve">≥1年</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vAlign w:val="center"/>
          </w:tcPr>
          <w:p>
            <w:pPr>
              <w:pStyle w:val="单元格样式2"/>
            </w:pPr>
            <w:r>
              <w:t xml:space="preserve">发放工资的金额</w:t>
            </w:r>
          </w:p>
        </w:tc>
        <w:tc>
          <w:tcPr>
            <w:tcW w:w="2268" w:type="dxa"/>
            <w:vAlign w:val="center"/>
          </w:tcPr>
          <w:p>
            <w:pPr>
              <w:pStyle w:val="单元格样式2"/>
            </w:pPr>
            <w:r>
              <w:t xml:space="preserve">≥19万元</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保障教师生活需要</w:t>
            </w:r>
          </w:p>
        </w:tc>
        <w:tc>
          <w:tcPr>
            <w:tcW w:w="5386" w:type="dxa"/>
            <w:vAlign w:val="center"/>
          </w:tcPr>
          <w:p>
            <w:pPr>
              <w:pStyle w:val="单元格样式2"/>
            </w:pPr>
            <w:r>
              <w:t xml:space="preserve">保障教师生活需要</w:t>
            </w:r>
          </w:p>
        </w:tc>
        <w:tc>
          <w:tcPr>
            <w:tcW w:w="2268" w:type="dxa"/>
            <w:vAlign w:val="center"/>
          </w:tcPr>
          <w:p>
            <w:pPr>
              <w:pStyle w:val="单元格样式2"/>
            </w:pPr>
            <w:r>
              <w:t xml:space="preserve">良好</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提高教师资金流动</w:t>
            </w:r>
          </w:p>
        </w:tc>
        <w:tc>
          <w:tcPr>
            <w:tcW w:w="5386" w:type="dxa"/>
            <w:vAlign w:val="center"/>
          </w:tcPr>
          <w:p>
            <w:pPr>
              <w:pStyle w:val="单元格样式2"/>
            </w:pPr>
            <w:r>
              <w:t xml:space="preserve">提高教师资金流动</w:t>
            </w:r>
          </w:p>
        </w:tc>
        <w:tc>
          <w:tcPr>
            <w:tcW w:w="2268" w:type="dxa"/>
            <w:vAlign w:val="center"/>
          </w:tcPr>
          <w:p>
            <w:pPr>
              <w:pStyle w:val="单元格样式2"/>
            </w:pPr>
            <w:r>
              <w:t xml:space="preserve">正常</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vAlign w:val="center"/>
          </w:tcPr>
          <w:p>
            <w:pPr>
              <w:pStyle w:val="单元格样式2"/>
            </w:pPr>
            <w:r>
              <w:t xml:space="preserve">改善教师生活条件</w:t>
            </w:r>
          </w:p>
        </w:tc>
        <w:tc>
          <w:tcPr>
            <w:tcW w:w="2268" w:type="dxa"/>
            <w:vAlign w:val="center"/>
          </w:tcPr>
          <w:p>
            <w:pPr>
              <w:pStyle w:val="单元格样式2"/>
            </w:pPr>
            <w:r>
              <w:t xml:space="preserve">良好</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vAlign w:val="center"/>
          </w:tcPr>
          <w:p>
            <w:pPr>
              <w:pStyle w:val="单元格样式2"/>
            </w:pPr>
            <w:r>
              <w:t xml:space="preserve">教师的工作年限</w:t>
            </w:r>
          </w:p>
        </w:tc>
        <w:tc>
          <w:tcPr>
            <w:tcW w:w="2268" w:type="dxa"/>
            <w:vAlign w:val="center"/>
          </w:tcPr>
          <w:p>
            <w:pPr>
              <w:pStyle w:val="单元格样式2"/>
            </w:pPr>
            <w:r>
              <w:t xml:space="preserve">正常</w:t>
            </w:r>
          </w:p>
        </w:tc>
        <w:tc>
          <w:tcPr>
            <w:tcW w:w="1276" w:type="dxa"/>
            <w:vAlign w:val="center"/>
          </w:tcPr>
          <w:p>
            <w:pPr>
              <w:pStyle w:val="单元格样式2"/>
            </w:pPr>
            <w:r>
              <w:t xml:space="preserve">聘任制教师工资及保险用款计划表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≥95%</w:t>
            </w:r>
          </w:p>
        </w:tc>
        <w:tc>
          <w:tcPr>
            <w:tcW w:w="1276" w:type="dxa"/>
            <w:vAlign w:val="center"/>
          </w:tcPr>
          <w:p>
            <w:pPr>
              <w:pStyle w:val="单元格样式2"/>
            </w:pPr>
            <w:r>
              <w:t xml:space="preserve">聘任制教师工资及保险用款计划表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14、生均公用经费（幼儿园）绩效目标表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13091125P00010710001U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生均公用经费（幼儿园）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生均公用经费（幼儿园）</w:t>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1.74</w:t>
            </w:r>
          </w:p>
        </w:tc>
        <w:tc>
          <w:tcPr>
            <w:tcW w:w="2835" w:type="dxa"/>
            <w:vAlign w:val="center"/>
          </w:tcPr>
          <w:p>
            <w:pPr>
              <w:pStyle w:val="单元格样式3"/>
            </w:pPr>
            <w:r>
              <w:t xml:space="preserve">3.48</w:t>
            </w:r>
          </w:p>
        </w:tc>
        <w:tc>
          <w:tcPr>
            <w:tcW w:w="2551" w:type="dxa"/>
            <w:vAlign w:val="center"/>
          </w:tcPr>
          <w:p>
            <w:pPr>
              <w:pStyle w:val="单元格样式3"/>
            </w:pPr>
            <w:r>
              <w:t xml:space="preserve">5.22</w:t>
            </w:r>
          </w:p>
        </w:tc>
        <w:tc>
          <w:tcPr>
            <w:tcW w:w="3544" w:type="dxa"/>
            <w:gridSpan w:val="2"/>
            <w:vAlign w:val="center"/>
          </w:tcPr>
          <w:p>
            <w:pPr>
              <w:pStyle w:val="单元格样式3"/>
            </w:pPr>
            <w:r>
              <w:t xml:space="preserve">6.96</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实现生均公用经费，提高办学质量</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生均经费总额</w:t>
            </w:r>
          </w:p>
        </w:tc>
        <w:tc>
          <w:tcPr>
            <w:tcW w:w="5386" w:type="dxa"/>
            <w:vAlign w:val="center"/>
          </w:tcPr>
          <w:p>
            <w:pPr>
              <w:pStyle w:val="单元格样式2"/>
            </w:pPr>
            <w:r>
              <w:t xml:space="preserve"> 生均经费总费用</w:t>
            </w:r>
          </w:p>
        </w:tc>
        <w:tc>
          <w:tcPr>
            <w:tcW w:w="2268" w:type="dxa"/>
            <w:vAlign w:val="center"/>
          </w:tcPr>
          <w:p>
            <w:pPr>
              <w:pStyle w:val="单元格样式2"/>
            </w:pPr>
            <w:r>
              <w:t xml:space="preserve">≥6.96万元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生均经费总成本</w:t>
            </w:r>
          </w:p>
        </w:tc>
        <w:tc>
          <w:tcPr>
            <w:tcW w:w="5386" w:type="dxa"/>
            <w:vAlign w:val="center"/>
          </w:tcPr>
          <w:p>
            <w:pPr>
              <w:pStyle w:val="单元格样式2"/>
            </w:pPr>
            <w:r>
              <w:t xml:space="preserve">生均经费的成本总额</w:t>
            </w:r>
          </w:p>
        </w:tc>
        <w:tc>
          <w:tcPr>
            <w:tcW w:w="2268" w:type="dxa"/>
            <w:vAlign w:val="center"/>
          </w:tcPr>
          <w:p>
            <w:pPr>
              <w:pStyle w:val="单元格样式2"/>
            </w:pPr>
            <w:r>
              <w:t xml:space="preserve">≥6.96万元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提高幼儿园的入园率</w:t>
            </w:r>
          </w:p>
        </w:tc>
        <w:tc>
          <w:tcPr>
            <w:tcW w:w="5386" w:type="dxa"/>
            <w:vAlign w:val="center"/>
          </w:tcPr>
          <w:p>
            <w:pPr>
              <w:pStyle w:val="单元格样式2"/>
            </w:pPr>
            <w:r>
              <w:t xml:space="preserve">提高幼儿园的入园率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15、外包服务费绩效目标表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13091125P00028110002Y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外包服务费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外包服务费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16.20</w:t>
            </w:r>
          </w:p>
        </w:tc>
        <w:tc>
          <w:tcPr>
            <w:tcW w:w="2835" w:type="dxa"/>
            <w:vAlign w:val="center"/>
          </w:tcPr>
          <w:p>
            <w:pPr>
              <w:pStyle w:val="单元格样式3"/>
            </w:pPr>
            <w:r>
              <w:t xml:space="preserve">32.40</w:t>
            </w:r>
          </w:p>
        </w:tc>
        <w:tc>
          <w:tcPr>
            <w:tcW w:w="2551" w:type="dxa"/>
            <w:vAlign w:val="center"/>
          </w:tcPr>
          <w:p>
            <w:pPr>
              <w:pStyle w:val="单元格样式3"/>
            </w:pPr>
            <w:r>
              <w:t xml:space="preserve">48.60</w:t>
            </w:r>
          </w:p>
        </w:tc>
        <w:tc>
          <w:tcPr>
            <w:tcW w:w="3544" w:type="dxa"/>
            <w:gridSpan w:val="2"/>
            <w:vAlign w:val="center"/>
          </w:tcPr>
          <w:p>
            <w:pPr>
              <w:pStyle w:val="单元格样式3"/>
            </w:pPr>
            <w:r>
              <w:t xml:space="preserve">64.80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提高办学质量，保障外包人员生活质量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发放外包服务费的时长</w:t>
            </w:r>
          </w:p>
        </w:tc>
        <w:tc>
          <w:tcPr>
            <w:tcW w:w="5386" w:type="dxa"/>
            <w:vAlign w:val="center"/>
          </w:tcPr>
          <w:p>
            <w:pPr>
              <w:pStyle w:val="单元格样式2"/>
            </w:pPr>
            <w:r>
              <w:t xml:space="preserve">发放外包服务费的时长</w:t>
            </w:r>
          </w:p>
        </w:tc>
        <w:tc>
          <w:tcPr>
            <w:tcW w:w="2268" w:type="dxa"/>
            <w:vAlign w:val="center"/>
          </w:tcPr>
          <w:p>
            <w:pPr>
              <w:pStyle w:val="单元格样式2"/>
            </w:pPr>
            <w:r>
              <w:t xml:space="preserve">≥12月</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发放外包服务费的金额</w:t>
            </w:r>
          </w:p>
        </w:tc>
        <w:tc>
          <w:tcPr>
            <w:tcW w:w="5386" w:type="dxa"/>
            <w:vAlign w:val="center"/>
          </w:tcPr>
          <w:p>
            <w:pPr>
              <w:pStyle w:val="单元格样式2"/>
            </w:pPr>
            <w:r>
              <w:t xml:space="preserve">发放外包服务费的金额</w:t>
            </w:r>
          </w:p>
        </w:tc>
        <w:tc>
          <w:tcPr>
            <w:tcW w:w="2268" w:type="dxa"/>
            <w:vAlign w:val="center"/>
          </w:tcPr>
          <w:p>
            <w:pPr>
              <w:pStyle w:val="单元格样式2"/>
            </w:pPr>
            <w:r>
              <w:t xml:space="preserve">≥64.8万元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保障外包人员生活需要</w:t>
            </w:r>
          </w:p>
        </w:tc>
        <w:tc>
          <w:tcPr>
            <w:tcW w:w="5386" w:type="dxa"/>
            <w:vAlign w:val="center"/>
          </w:tcPr>
          <w:p>
            <w:pPr>
              <w:pStyle w:val="单元格样式2"/>
            </w:pPr>
            <w:r>
              <w:t xml:space="preserve">保障外包人员生活需要</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提高外包人员资金流动</w:t>
            </w:r>
          </w:p>
        </w:tc>
        <w:tc>
          <w:tcPr>
            <w:tcW w:w="5386" w:type="dxa"/>
            <w:vAlign w:val="center"/>
          </w:tcPr>
          <w:p>
            <w:pPr>
              <w:pStyle w:val="单元格样式2"/>
            </w:pPr>
            <w:r>
              <w:t xml:space="preserve">提高外包人员资金流动</w:t>
            </w:r>
          </w:p>
        </w:tc>
        <w:tc>
          <w:tcPr>
            <w:tcW w:w="2268" w:type="dxa"/>
            <w:vAlign w:val="center"/>
          </w:tcPr>
          <w:p>
            <w:pPr>
              <w:pStyle w:val="单元格样式2"/>
            </w:pPr>
            <w:r>
              <w:t xml:space="preserve">正常</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改善外包人员生活条件</w:t>
            </w:r>
          </w:p>
        </w:tc>
        <w:tc>
          <w:tcPr>
            <w:tcW w:w="5386" w:type="dxa"/>
            <w:vAlign w:val="center"/>
          </w:tcPr>
          <w:p>
            <w:pPr>
              <w:pStyle w:val="单元格样式2"/>
            </w:pPr>
            <w:r>
              <w:t xml:space="preserve">改善外包人员生活条件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提高外包人员资金流动</w:t>
            </w:r>
          </w:p>
        </w:tc>
        <w:tc>
          <w:tcPr>
            <w:tcW w:w="5386" w:type="dxa"/>
            <w:vAlign w:val="center"/>
          </w:tcPr>
          <w:p>
            <w:pPr>
              <w:pStyle w:val="单元格样式2"/>
            </w:pPr>
            <w:r>
              <w:t xml:space="preserve">提高外包人员资金流动</w:t>
            </w:r>
          </w:p>
        </w:tc>
        <w:tc>
          <w:tcPr>
            <w:tcW w:w="2268" w:type="dxa"/>
            <w:vAlign w:val="center"/>
          </w:tcPr>
          <w:p>
            <w:pPr>
              <w:pStyle w:val="单元格样式2"/>
            </w:pPr>
            <w:r>
              <w:t xml:space="preserve">正常</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改善外包人员生活条件</w:t>
            </w:r>
          </w:p>
        </w:tc>
        <w:tc>
          <w:tcPr>
            <w:tcW w:w="5386" w:type="dxa"/>
            <w:vAlign w:val="center"/>
          </w:tcPr>
          <w:p>
            <w:pPr>
              <w:pStyle w:val="单元格样式2"/>
            </w:pPr>
            <w:r>
              <w:t xml:space="preserve">改善外包人员生活条件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16、小学生校内课后服务市级配套补助资金绩效目标表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13091124P00027110001M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小学生校内课后服务市级配套补助资金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小学生校内课后服务市级配套补助资金</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7.00</w:t>
            </w:r>
          </w:p>
        </w:tc>
        <w:tc>
          <w:tcPr>
            <w:tcW w:w="2835" w:type="dxa"/>
            <w:vAlign w:val="center"/>
          </w:tcPr>
          <w:p>
            <w:pPr>
              <w:pStyle w:val="单元格样式3"/>
            </w:pPr>
            <w:r>
              <w:t xml:space="preserve">14.00</w:t>
            </w:r>
          </w:p>
        </w:tc>
        <w:tc>
          <w:tcPr>
            <w:tcW w:w="2551" w:type="dxa"/>
            <w:vAlign w:val="center"/>
          </w:tcPr>
          <w:p>
            <w:pPr>
              <w:pStyle w:val="单元格样式3"/>
            </w:pPr>
            <w:r>
              <w:t xml:space="preserve">21.00</w:t>
            </w:r>
          </w:p>
        </w:tc>
        <w:tc>
          <w:tcPr>
            <w:tcW w:w="3544" w:type="dxa"/>
            <w:gridSpan w:val="2"/>
            <w:vAlign w:val="center"/>
          </w:tcPr>
          <w:p>
            <w:pPr>
              <w:pStyle w:val="单元格样式3"/>
            </w:pPr>
            <w:r>
              <w:t xml:space="preserve">31.00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1.小学生校内课后服务市级配套补助资金正常运转</w:t>
            </w:r>
          </w:p>
          <w:p>
            <w:pPr>
              <w:pStyle w:val="单元格样式2"/>
            </w:pPr>
            <w:r>
              <w:t xml:space="preserve">2. 保障学校正常运转</w:t>
            </w:r>
          </w:p>
          <w:p>
            <w:pPr>
              <w:pStyle w:val="单元格样式2"/>
            </w:pPr>
            <w:r>
              <w:t xml:space="preserve">3. 保障学生在校的课后服务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小学生校内课后服务市级配套补助资金金额</w:t>
            </w:r>
          </w:p>
          <w:p>
            <w:pPr>
              <w:pStyle w:val="单元格样式2"/>
            </w:pPr>
          </w:p>
        </w:tc>
        <w:tc>
          <w:tcPr>
            <w:tcW w:w="5386" w:type="dxa"/>
            <w:vAlign w:val="center"/>
          </w:tcPr>
          <w:p>
            <w:pPr>
              <w:pStyle w:val="单元格样式2"/>
            </w:pPr>
            <w:r>
              <w:t xml:space="preserve">补助金额</w:t>
            </w:r>
          </w:p>
        </w:tc>
        <w:tc>
          <w:tcPr>
            <w:tcW w:w="2268" w:type="dxa"/>
            <w:vAlign w:val="center"/>
          </w:tcPr>
          <w:p>
            <w:pPr>
              <w:pStyle w:val="单元格样式2"/>
            </w:pPr>
            <w:r>
              <w:t xml:space="preserve">31万元</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小学生校内课后服务市级配套补助资金</w:t>
            </w:r>
          </w:p>
          <w:p>
            <w:pPr>
              <w:pStyle w:val="单元格样式2"/>
            </w:pPr>
          </w:p>
        </w:tc>
        <w:tc>
          <w:tcPr>
            <w:tcW w:w="5386" w:type="dxa"/>
            <w:vAlign w:val="center"/>
          </w:tcPr>
          <w:p>
            <w:pPr>
              <w:pStyle w:val="单元格样式2"/>
            </w:pPr>
            <w:r>
              <w:t xml:space="preserve">补助质量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vAlign w:val="center"/>
          </w:tcPr>
          <w:p>
            <w:pPr>
              <w:pStyle w:val="单元格样式2"/>
            </w:pPr>
            <w:r>
              <w:t xml:space="preserve">补助时长</w:t>
            </w:r>
          </w:p>
        </w:tc>
        <w:tc>
          <w:tcPr>
            <w:tcW w:w="2268" w:type="dxa"/>
            <w:vAlign w:val="center"/>
          </w:tcPr>
          <w:p>
            <w:pPr>
              <w:pStyle w:val="单元格样式2"/>
            </w:pPr>
            <w:r>
              <w:t xml:space="preserve">≥1年</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提升学生学习质量</w:t>
            </w:r>
          </w:p>
        </w:tc>
        <w:tc>
          <w:tcPr>
            <w:tcW w:w="5386" w:type="dxa"/>
            <w:vAlign w:val="center"/>
          </w:tcPr>
          <w:p>
            <w:pPr>
              <w:pStyle w:val="单元格样式2"/>
            </w:pPr>
            <w:r>
              <w:t xml:space="preserve"> 提升学生学习质量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改善小学教学质量</w:t>
            </w:r>
          </w:p>
        </w:tc>
        <w:tc>
          <w:tcPr>
            <w:tcW w:w="5386" w:type="dxa"/>
            <w:vAlign w:val="center"/>
          </w:tcPr>
          <w:p>
            <w:pPr>
              <w:pStyle w:val="单元格样式2"/>
            </w:pPr>
            <w:r>
              <w:t xml:space="preserve">改善小学教学质量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17、小学生校内课后服务市级专项奖补资金绩效目标表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13091124P00032010001K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小学生校内课后服务市级专项奖补资金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小学生校内课后服务市级专项奖补资金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6.00</w:t>
            </w:r>
          </w:p>
        </w:tc>
        <w:tc>
          <w:tcPr>
            <w:tcW w:w="2835" w:type="dxa"/>
            <w:vAlign w:val="center"/>
          </w:tcPr>
          <w:p>
            <w:pPr>
              <w:pStyle w:val="单元格样式3"/>
            </w:pPr>
            <w:r>
              <w:t xml:space="preserve">12.00</w:t>
            </w:r>
          </w:p>
        </w:tc>
        <w:tc>
          <w:tcPr>
            <w:tcW w:w="2551" w:type="dxa"/>
            <w:vAlign w:val="center"/>
          </w:tcPr>
          <w:p>
            <w:pPr>
              <w:pStyle w:val="单元格样式3"/>
            </w:pPr>
            <w:r>
              <w:t xml:space="preserve">18.00</w:t>
            </w:r>
          </w:p>
        </w:tc>
        <w:tc>
          <w:tcPr>
            <w:tcW w:w="3544" w:type="dxa"/>
            <w:gridSpan w:val="2"/>
            <w:vAlign w:val="center"/>
          </w:tcPr>
          <w:p>
            <w:pPr>
              <w:pStyle w:val="单元格样式3"/>
            </w:pPr>
            <w:r>
              <w:t xml:space="preserve">26.20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小学生校内课后服务市级专项奖补资金的发放</w:t>
            </w:r>
          </w:p>
          <w:p>
            <w:pPr>
              <w:pStyle w:val="单元格样式2"/>
            </w:pPr>
            <w:r>
              <w:t xml:space="preserve">2. 提高教学质量</w:t>
            </w:r>
          </w:p>
          <w:p>
            <w:pPr>
              <w:pStyle w:val="单元格样式2"/>
            </w:pPr>
            <w:r>
              <w:t xml:space="preserve">3. 维持学校正常运行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资金额度</w:t>
            </w:r>
          </w:p>
        </w:tc>
        <w:tc>
          <w:tcPr>
            <w:tcW w:w="5386" w:type="dxa"/>
            <w:vAlign w:val="center"/>
          </w:tcPr>
          <w:p>
            <w:pPr>
              <w:pStyle w:val="单元格样式2"/>
            </w:pPr>
            <w:r>
              <w:t xml:space="preserve">资金额度</w:t>
            </w:r>
          </w:p>
        </w:tc>
        <w:tc>
          <w:tcPr>
            <w:tcW w:w="2268" w:type="dxa"/>
            <w:vAlign w:val="center"/>
          </w:tcPr>
          <w:p>
            <w:pPr>
              <w:pStyle w:val="单元格样式2"/>
            </w:pPr>
            <w:r>
              <w:t xml:space="preserve">26.2万元</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奖补时长</w:t>
            </w:r>
          </w:p>
        </w:tc>
        <w:tc>
          <w:tcPr>
            <w:tcW w:w="5386" w:type="dxa"/>
            <w:vAlign w:val="center"/>
          </w:tcPr>
          <w:p>
            <w:pPr>
              <w:pStyle w:val="单元格样式2"/>
            </w:pPr>
            <w:r>
              <w:t xml:space="preserve">奖补时长</w:t>
            </w:r>
          </w:p>
        </w:tc>
        <w:tc>
          <w:tcPr>
            <w:tcW w:w="2268" w:type="dxa"/>
            <w:vAlign w:val="center"/>
          </w:tcPr>
          <w:p>
            <w:pPr>
              <w:pStyle w:val="单元格样式2"/>
            </w:pPr>
            <w:r>
              <w:t xml:space="preserve">≥1年</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沧州市财政局关于下达小学生校内课后服务市级专项奖补资金的通知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18、学校冬季取暖费绩效目标表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13091125P000109100017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学校冬季取暖费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学校冬季取暖费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12.50</w:t>
            </w:r>
          </w:p>
        </w:tc>
        <w:tc>
          <w:tcPr>
            <w:tcW w:w="2835" w:type="dxa"/>
            <w:vAlign w:val="center"/>
          </w:tcPr>
          <w:p>
            <w:pPr>
              <w:pStyle w:val="单元格样式3"/>
            </w:pPr>
            <w:r>
              <w:t xml:space="preserve">25.00</w:t>
            </w:r>
          </w:p>
        </w:tc>
        <w:tc>
          <w:tcPr>
            <w:tcW w:w="2551" w:type="dxa"/>
            <w:vAlign w:val="center"/>
          </w:tcPr>
          <w:p>
            <w:pPr>
              <w:pStyle w:val="单元格样式3"/>
            </w:pPr>
            <w:r>
              <w:t xml:space="preserve">37.50</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保障学校冬季取暖质量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学校冬季取暖电费费用</w:t>
            </w:r>
          </w:p>
        </w:tc>
        <w:tc>
          <w:tcPr>
            <w:tcW w:w="5386" w:type="dxa"/>
            <w:vAlign w:val="center"/>
          </w:tcPr>
          <w:p>
            <w:pPr>
              <w:pStyle w:val="单元格样式2"/>
            </w:pPr>
            <w:r>
              <w:t xml:space="preserve">学校冬季取暖电费费用</w:t>
            </w:r>
          </w:p>
        </w:tc>
        <w:tc>
          <w:tcPr>
            <w:tcW w:w="2268" w:type="dxa"/>
            <w:vAlign w:val="center"/>
          </w:tcPr>
          <w:p>
            <w:pPr>
              <w:pStyle w:val="单元格样式2"/>
            </w:pPr>
            <w:r>
              <w:t xml:space="preserve">43万元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学校冬季取暖质量</w:t>
            </w:r>
          </w:p>
        </w:tc>
        <w:tc>
          <w:tcPr>
            <w:tcW w:w="5386" w:type="dxa"/>
            <w:vAlign w:val="center"/>
          </w:tcPr>
          <w:p>
            <w:pPr>
              <w:pStyle w:val="单元格样式2"/>
            </w:pPr>
            <w:r>
              <w:t xml:space="preserve">学校冬季取暖质量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学校冬季取暖电费的金额</w:t>
            </w:r>
          </w:p>
        </w:tc>
        <w:tc>
          <w:tcPr>
            <w:tcW w:w="5386" w:type="dxa"/>
            <w:vAlign w:val="center"/>
          </w:tcPr>
          <w:p>
            <w:pPr>
              <w:pStyle w:val="单元格样式2"/>
            </w:pPr>
            <w:r>
              <w:t xml:space="preserve">学校冬季取暖电费的金额</w:t>
            </w:r>
          </w:p>
        </w:tc>
        <w:tc>
          <w:tcPr>
            <w:tcW w:w="2268" w:type="dxa"/>
            <w:vAlign w:val="center"/>
          </w:tcPr>
          <w:p>
            <w:pPr>
              <w:pStyle w:val="单元格样式2"/>
            </w:pPr>
            <w:r>
              <w:t xml:space="preserve">43万元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学校冬季取暖质量</w:t>
            </w:r>
          </w:p>
        </w:tc>
        <w:tc>
          <w:tcPr>
            <w:tcW w:w="5386" w:type="dxa"/>
            <w:vAlign w:val="center"/>
          </w:tcPr>
          <w:p>
            <w:pPr>
              <w:pStyle w:val="单元格样式2"/>
            </w:pPr>
            <w:r>
              <w:t xml:space="preserve">学校冬季取暖质量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19、学校教育补贴绩效目标表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13091125P00014410002B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学校教育补贴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108.02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108.02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学校教育补贴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27.01</w:t>
            </w:r>
          </w:p>
        </w:tc>
        <w:tc>
          <w:tcPr>
            <w:tcW w:w="2835" w:type="dxa"/>
            <w:vAlign w:val="center"/>
          </w:tcPr>
          <w:p>
            <w:pPr>
              <w:pStyle w:val="单元格样式3"/>
            </w:pPr>
            <w:r>
              <w:t xml:space="preserve">54.01</w:t>
            </w:r>
          </w:p>
        </w:tc>
        <w:tc>
          <w:tcPr>
            <w:tcW w:w="2551" w:type="dxa"/>
            <w:vAlign w:val="center"/>
          </w:tcPr>
          <w:p>
            <w:pPr>
              <w:pStyle w:val="单元格样式3"/>
            </w:pPr>
            <w:r>
              <w:t xml:space="preserve">81.02</w:t>
            </w:r>
          </w:p>
        </w:tc>
        <w:tc>
          <w:tcPr>
            <w:tcW w:w="3544" w:type="dxa"/>
            <w:gridSpan w:val="2"/>
            <w:vAlign w:val="center"/>
          </w:tcPr>
          <w:p>
            <w:pPr>
              <w:pStyle w:val="单元格样式3"/>
            </w:pPr>
            <w:r>
              <w:t xml:space="preserve">108.02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实现学校教育补贴，提高办学质量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学校教育补贴额度</w:t>
            </w:r>
          </w:p>
        </w:tc>
        <w:tc>
          <w:tcPr>
            <w:tcW w:w="5386" w:type="dxa"/>
            <w:vAlign w:val="center"/>
          </w:tcPr>
          <w:p>
            <w:pPr>
              <w:pStyle w:val="单元格样式2"/>
            </w:pPr>
            <w:r>
              <w:t xml:space="preserve">学校教育补贴所需金额</w:t>
            </w:r>
          </w:p>
        </w:tc>
        <w:tc>
          <w:tcPr>
            <w:tcW w:w="2268" w:type="dxa"/>
            <w:vAlign w:val="center"/>
          </w:tcPr>
          <w:p>
            <w:pPr>
              <w:pStyle w:val="单元格样式2"/>
            </w:pPr>
            <w:r>
              <w:t xml:space="preserve">≥108.2万元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学校教育补贴成本</w:t>
            </w:r>
          </w:p>
        </w:tc>
        <w:tc>
          <w:tcPr>
            <w:tcW w:w="5386" w:type="dxa"/>
            <w:vAlign w:val="center"/>
          </w:tcPr>
          <w:p>
            <w:pPr>
              <w:pStyle w:val="单元格样式2"/>
            </w:pPr>
            <w:r>
              <w:t xml:space="preserve">学校教育补贴所需成本</w:t>
            </w:r>
          </w:p>
        </w:tc>
        <w:tc>
          <w:tcPr>
            <w:tcW w:w="2268" w:type="dxa"/>
            <w:vAlign w:val="center"/>
          </w:tcPr>
          <w:p>
            <w:pPr>
              <w:pStyle w:val="单元格样式2"/>
            </w:pPr>
            <w:r>
              <w:t xml:space="preserve">≥108.2万元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20、学校软硬件改造与建设（办公费）绩效目标表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13091125P00015110002H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学校软硬件改造与建设（办公费）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101.79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101.79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学校软硬件改造与建设（办公费）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25.45</w:t>
            </w:r>
          </w:p>
        </w:tc>
        <w:tc>
          <w:tcPr>
            <w:tcW w:w="2835" w:type="dxa"/>
            <w:vAlign w:val="center"/>
          </w:tcPr>
          <w:p>
            <w:pPr>
              <w:pStyle w:val="单元格样式3"/>
            </w:pPr>
            <w:r>
              <w:t xml:space="preserve">50.90</w:t>
            </w:r>
          </w:p>
        </w:tc>
        <w:tc>
          <w:tcPr>
            <w:tcW w:w="2551" w:type="dxa"/>
            <w:vAlign w:val="center"/>
          </w:tcPr>
          <w:p>
            <w:pPr>
              <w:pStyle w:val="单元格样式3"/>
            </w:pPr>
            <w:r>
              <w:t xml:space="preserve">76.34</w:t>
            </w:r>
          </w:p>
        </w:tc>
        <w:tc>
          <w:tcPr>
            <w:tcW w:w="3544" w:type="dxa"/>
            <w:gridSpan w:val="2"/>
            <w:vAlign w:val="center"/>
          </w:tcPr>
          <w:p>
            <w:pPr>
              <w:pStyle w:val="单元格样式3"/>
            </w:pPr>
            <w:r>
              <w:t xml:space="preserve">101.79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1.进行学校软硬件改造与建设，优化教学环境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学校软硬件改造及建设办公费金额</w:t>
            </w:r>
          </w:p>
        </w:tc>
        <w:tc>
          <w:tcPr>
            <w:tcW w:w="5386" w:type="dxa"/>
            <w:vAlign w:val="center"/>
          </w:tcPr>
          <w:p>
            <w:pPr>
              <w:pStyle w:val="单元格样式2"/>
            </w:pPr>
            <w:r>
              <w:t xml:space="preserve"> 学校软硬件改造及建设办公费总费用</w:t>
            </w:r>
          </w:p>
        </w:tc>
        <w:tc>
          <w:tcPr>
            <w:tcW w:w="2268" w:type="dxa"/>
            <w:vAlign w:val="center"/>
          </w:tcPr>
          <w:p>
            <w:pPr>
              <w:pStyle w:val="单元格样式2"/>
            </w:pPr>
            <w:r>
              <w:t xml:space="preserve">≥101.79万元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学校软硬件办公质量</w:t>
            </w:r>
          </w:p>
        </w:tc>
        <w:tc>
          <w:tcPr>
            <w:tcW w:w="5386" w:type="dxa"/>
            <w:vAlign w:val="center"/>
          </w:tcPr>
          <w:p>
            <w:pPr>
              <w:pStyle w:val="单元格样式2"/>
            </w:pPr>
            <w:r>
              <w:t xml:space="preserve">学校软硬件修缮情况</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学校软硬件办公时长</w:t>
            </w:r>
          </w:p>
        </w:tc>
        <w:tc>
          <w:tcPr>
            <w:tcW w:w="5386" w:type="dxa"/>
            <w:vAlign w:val="center"/>
          </w:tcPr>
          <w:p>
            <w:pPr>
              <w:pStyle w:val="单元格样式2"/>
            </w:pPr>
            <w:r>
              <w:t xml:space="preserve">学校软硬件修缮费的使用时间</w:t>
            </w:r>
          </w:p>
        </w:tc>
        <w:tc>
          <w:tcPr>
            <w:tcW w:w="2268" w:type="dxa"/>
            <w:vAlign w:val="center"/>
          </w:tcPr>
          <w:p>
            <w:pPr>
              <w:pStyle w:val="单元格样式2"/>
            </w:pPr>
            <w:r>
              <w:t xml:space="preserve">1年</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21、学校软硬件改造与建设（修缮费）绩效目标表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13091125P00014910002P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学校软硬件改造与建设（修缮费）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学校软硬件改造与建设（修缮费）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20.15</w:t>
            </w:r>
          </w:p>
        </w:tc>
        <w:tc>
          <w:tcPr>
            <w:tcW w:w="2835" w:type="dxa"/>
            <w:vAlign w:val="center"/>
          </w:tcPr>
          <w:p>
            <w:pPr>
              <w:pStyle w:val="单元格样式3"/>
            </w:pPr>
            <w:r>
              <w:t xml:space="preserve">40.30</w:t>
            </w:r>
          </w:p>
        </w:tc>
        <w:tc>
          <w:tcPr>
            <w:tcW w:w="2551" w:type="dxa"/>
            <w:vAlign w:val="center"/>
          </w:tcPr>
          <w:p>
            <w:pPr>
              <w:pStyle w:val="单元格样式3"/>
            </w:pPr>
            <w:r>
              <w:t xml:space="preserve">60.45</w:t>
            </w:r>
          </w:p>
        </w:tc>
        <w:tc>
          <w:tcPr>
            <w:tcW w:w="3544" w:type="dxa"/>
            <w:gridSpan w:val="2"/>
            <w:vAlign w:val="center"/>
          </w:tcPr>
          <w:p>
            <w:pPr>
              <w:pStyle w:val="单元格样式3"/>
            </w:pPr>
            <w:r>
              <w:t xml:space="preserve">80.60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进行学校软硬件改造与建设，优化教学环境</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学校软硬件修缮费用</w:t>
            </w:r>
          </w:p>
        </w:tc>
        <w:tc>
          <w:tcPr>
            <w:tcW w:w="5386" w:type="dxa"/>
            <w:vAlign w:val="center"/>
          </w:tcPr>
          <w:p>
            <w:pPr>
              <w:pStyle w:val="单元格样式2"/>
            </w:pPr>
            <w:r>
              <w:t xml:space="preserve">学校软硬件修缮总金额</w:t>
            </w:r>
          </w:p>
        </w:tc>
        <w:tc>
          <w:tcPr>
            <w:tcW w:w="2268" w:type="dxa"/>
            <w:vAlign w:val="center"/>
          </w:tcPr>
          <w:p>
            <w:pPr>
              <w:pStyle w:val="单元格样式2"/>
            </w:pPr>
            <w:r>
              <w:t xml:space="preserve">80.6万元</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学校软硬件修缮质量</w:t>
            </w:r>
          </w:p>
        </w:tc>
        <w:tc>
          <w:tcPr>
            <w:tcW w:w="5386" w:type="dxa"/>
            <w:vAlign w:val="center"/>
          </w:tcPr>
          <w:p>
            <w:pPr>
              <w:pStyle w:val="单元格样式2"/>
            </w:pPr>
            <w:r>
              <w:t xml:space="preserve">学校软硬件修缮情况</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学校软硬件修缮时长</w:t>
            </w:r>
          </w:p>
        </w:tc>
        <w:tc>
          <w:tcPr>
            <w:tcW w:w="5386" w:type="dxa"/>
            <w:vAlign w:val="center"/>
          </w:tcPr>
          <w:p>
            <w:pPr>
              <w:pStyle w:val="单元格样式2"/>
            </w:pPr>
            <w:r>
              <w:t xml:space="preserve">学校软硬件修缮费的使用时间</w:t>
            </w:r>
          </w:p>
        </w:tc>
        <w:tc>
          <w:tcPr>
            <w:tcW w:w="2268" w:type="dxa"/>
            <w:vAlign w:val="center"/>
          </w:tcPr>
          <w:p>
            <w:pPr>
              <w:pStyle w:val="单元格样式2"/>
            </w:pPr>
            <w:r>
              <w:t xml:space="preserve">≥1年</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22、义务教育阶段特殊教育学校和随班就读残疾学生生均公用经费绩效目标表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13091125P00001510002K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义务教育阶段特殊教育学校和随班就读残疾学生生均公用经费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义务教育阶段特殊教育学校和随班就读学生的生均公用经费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0.77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1.义务教育阶段特殊教育学校和随班就读残疾学生生均公用经费</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正常</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w:t>
            </w:r>
          </w:p>
        </w:tc>
        <w:tc>
          <w:tcPr>
            <w:tcW w:w="2268" w:type="dxa"/>
            <w:vAlign w:val="center"/>
          </w:tcPr>
          <w:p>
            <w:pPr>
              <w:pStyle w:val="单元格样式2"/>
            </w:pPr>
            <w:r>
              <w:t xml:space="preserve">≥0.77万元</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生均公用经费金额</w:t>
            </w:r>
          </w:p>
        </w:tc>
        <w:tc>
          <w:tcPr>
            <w:tcW w:w="2268" w:type="dxa"/>
            <w:vAlign w:val="center"/>
          </w:tcPr>
          <w:p>
            <w:pPr>
              <w:pStyle w:val="单元格样式2"/>
            </w:pPr>
            <w:r>
              <w:t xml:space="preserve">≥0.77万元</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生均公用经费成本</w:t>
            </w:r>
          </w:p>
        </w:tc>
        <w:tc>
          <w:tcPr>
            <w:tcW w:w="5386" w:type="dxa"/>
            <w:vAlign w:val="center"/>
          </w:tcPr>
          <w:p>
            <w:pPr>
              <w:pStyle w:val="单元格样式2"/>
            </w:pPr>
            <w:r>
              <w:t xml:space="preserve">生均公用经费成本</w:t>
            </w:r>
          </w:p>
        </w:tc>
        <w:tc>
          <w:tcPr>
            <w:tcW w:w="2268" w:type="dxa"/>
            <w:vAlign w:val="center"/>
          </w:tcPr>
          <w:p>
            <w:pPr>
              <w:pStyle w:val="单元格样式2"/>
            </w:pPr>
            <w:r>
              <w:t xml:space="preserve">≥0.77万元</w:t>
            </w:r>
          </w:p>
        </w:tc>
        <w:tc>
          <w:tcPr>
            <w:tcW w:w="1276" w:type="dxa"/>
            <w:vAlign w:val="center"/>
          </w:tcPr>
          <w:p>
            <w:pPr>
              <w:pStyle w:val="单元格样式2"/>
            </w:pPr>
            <w:r>
              <w:t xml:space="preserve">2025年预算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提高学生入学率</w:t>
            </w:r>
          </w:p>
        </w:tc>
        <w:tc>
          <w:tcPr>
            <w:tcW w:w="5386" w:type="dxa"/>
            <w:vAlign w:val="center"/>
          </w:tcPr>
          <w:p>
            <w:pPr>
              <w:pStyle w:val="单元格样式2"/>
            </w:pPr>
            <w:r>
              <w:t xml:space="preserve">提高学生入学率</w:t>
            </w:r>
          </w:p>
        </w:tc>
        <w:tc>
          <w:tcPr>
            <w:tcW w:w="2268" w:type="dxa"/>
            <w:vAlign w:val="center"/>
          </w:tcPr>
          <w:p>
            <w:pPr>
              <w:pStyle w:val="单元格样式2"/>
            </w:pPr>
            <w:r>
              <w:t xml:space="preserve">90%</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改善教学环境</w:t>
            </w:r>
          </w:p>
        </w:tc>
        <w:tc>
          <w:tcPr>
            <w:tcW w:w="5386" w:type="dxa"/>
            <w:vAlign w:val="center"/>
          </w:tcPr>
          <w:p>
            <w:pPr>
              <w:pStyle w:val="单元格样式2"/>
            </w:pPr>
            <w:r>
              <w:t xml:space="preserve">改善教学环境</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提高教学质量</w:t>
            </w:r>
          </w:p>
        </w:tc>
        <w:tc>
          <w:tcPr>
            <w:tcW w:w="5386" w:type="dxa"/>
            <w:vAlign w:val="center"/>
          </w:tcPr>
          <w:p>
            <w:pPr>
              <w:pStyle w:val="单元格样式2"/>
            </w:pPr>
            <w:r>
              <w:t xml:space="preserve">提高教学质量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23、在编教师通讯费绩效目标表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13091125P00010810001H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在编教师通讯费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在编教师通讯费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9.90</w:t>
            </w:r>
          </w:p>
        </w:tc>
        <w:tc>
          <w:tcPr>
            <w:tcW w:w="2835" w:type="dxa"/>
            <w:vAlign w:val="center"/>
          </w:tcPr>
          <w:p>
            <w:pPr>
              <w:pStyle w:val="单元格样式3"/>
            </w:pPr>
            <w:r>
              <w:t xml:space="preserve">19.80</w:t>
            </w:r>
          </w:p>
        </w:tc>
        <w:tc>
          <w:tcPr>
            <w:tcW w:w="2551" w:type="dxa"/>
            <w:vAlign w:val="center"/>
          </w:tcPr>
          <w:p>
            <w:pPr>
              <w:pStyle w:val="单元格样式3"/>
            </w:pPr>
            <w:r>
              <w:t xml:space="preserve">29.70</w:t>
            </w:r>
          </w:p>
        </w:tc>
        <w:tc>
          <w:tcPr>
            <w:tcW w:w="3544" w:type="dxa"/>
            <w:gridSpan w:val="2"/>
            <w:vAlign w:val="center"/>
          </w:tcPr>
          <w:p>
            <w:pPr>
              <w:pStyle w:val="单元格样式3"/>
            </w:pPr>
            <w:r>
              <w:t xml:space="preserve">39.60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1.保障教师生活质量，提高教学效率</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在编教师通讯费额度</w:t>
            </w:r>
          </w:p>
        </w:tc>
        <w:tc>
          <w:tcPr>
            <w:tcW w:w="5386" w:type="dxa"/>
            <w:vAlign w:val="center"/>
          </w:tcPr>
          <w:p>
            <w:pPr>
              <w:pStyle w:val="单元格样式2"/>
            </w:pPr>
            <w:r>
              <w:t xml:space="preserve">在编教师津贴补贴所需金额</w:t>
            </w:r>
          </w:p>
        </w:tc>
        <w:tc>
          <w:tcPr>
            <w:tcW w:w="2268" w:type="dxa"/>
            <w:vAlign w:val="center"/>
          </w:tcPr>
          <w:p>
            <w:pPr>
              <w:pStyle w:val="单元格样式2"/>
            </w:pPr>
            <w:r>
              <w:t xml:space="preserve">≥39.6万元</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在编教师通讯费成本</w:t>
            </w:r>
          </w:p>
        </w:tc>
        <w:tc>
          <w:tcPr>
            <w:tcW w:w="5386" w:type="dxa"/>
            <w:vAlign w:val="center"/>
          </w:tcPr>
          <w:p>
            <w:pPr>
              <w:pStyle w:val="单元格样式2"/>
            </w:pPr>
            <w:r>
              <w:t xml:space="preserve">在编教师津贴补贴所需成本</w:t>
            </w:r>
          </w:p>
        </w:tc>
        <w:tc>
          <w:tcPr>
            <w:tcW w:w="2268" w:type="dxa"/>
            <w:vAlign w:val="center"/>
          </w:tcPr>
          <w:p>
            <w:pPr>
              <w:pStyle w:val="单元格样式2"/>
            </w:pPr>
            <w:r>
              <w:t xml:space="preserve">≥39.6万元</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兴业路小学2025年预算表</w:t>
            </w:r>
          </w:p>
          <w:p>
            <w:pPr>
              <w:pStyle w:val="单元格样式2"/>
            </w:pPr>
          </w:p>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沧州市兴业路小学（含所属单位）上年末固定资产金额为0.00万元（详见下表）。本年度拟购置固定资产总额为0.00万元，已按要求列入政府采购预算，详见政府采购预算表。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362沧州市兴业路小学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一、沧州市兴业路小学本级收支预算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4067.00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3658.82</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325.00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149.00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115.00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4067.00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4247.82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180.82</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4247.82</w:t>
            </w:r>
          </w:p>
        </w:tc>
        <w:tc>
          <w:tcPr>
            <w:tcW w:w="4535" w:type="dxa"/>
            <w:vAlign w:val="center"/>
          </w:tcPr>
          <w:p>
            <w:pPr>
              <w:pStyle w:val="单元格样式6"/>
            </w:pPr>
            <w:r>
              <w:t xml:space="preserve">支出总计</w:t>
            </w:r>
          </w:p>
        </w:tc>
        <w:tc>
          <w:tcPr>
            <w:tcW w:w="2126" w:type="dxa"/>
            <w:vAlign w:val="center"/>
          </w:tcPr>
          <w:p>
            <w:pPr>
              <w:pStyle w:val="单元格样式7"/>
            </w:pPr>
            <w:r>
              <w:t xml:space="preserve">4247.82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4247.82</w:t>
            </w:r>
          </w:p>
        </w:tc>
        <w:tc>
          <w:tcPr>
            <w:tcW w:w="1134" w:type="dxa"/>
            <w:vAlign w:val="center"/>
          </w:tcPr>
          <w:p>
            <w:pPr>
              <w:pStyle w:val="单元格样式7"/>
            </w:pPr>
            <w:r>
              <w:t xml:space="preserve">4067.00</w:t>
            </w:r>
          </w:p>
        </w:tc>
        <w:tc>
          <w:tcPr>
            <w:tcW w:w="1134" w:type="dxa"/>
            <w:vAlign w:val="center"/>
          </w:tcPr>
          <w:p>
            <w:pPr>
              <w:pStyle w:val="单元格样式7"/>
            </w:pPr>
            <w:r>
              <w:t xml:space="preserve">4067.00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180.82</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3658.82</w:t>
            </w:r>
          </w:p>
        </w:tc>
        <w:tc>
          <w:tcPr>
            <w:tcW w:w="1134" w:type="dxa"/>
            <w:vAlign w:val="center"/>
          </w:tcPr>
          <w:p>
            <w:pPr>
              <w:pStyle w:val="单元格样式4"/>
            </w:pPr>
            <w:r>
              <w:t xml:space="preserve">3478.00</w:t>
            </w:r>
          </w:p>
        </w:tc>
        <w:tc>
          <w:tcPr>
            <w:tcW w:w="1134" w:type="dxa"/>
            <w:vAlign w:val="center"/>
          </w:tcPr>
          <w:p>
            <w:pPr>
              <w:pStyle w:val="单元格样式4"/>
            </w:pPr>
            <w:r>
              <w:t xml:space="preserve">3478.00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180.82</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3578.22</w:t>
            </w:r>
          </w:p>
        </w:tc>
        <w:tc>
          <w:tcPr>
            <w:tcW w:w="1134" w:type="dxa"/>
            <w:vAlign w:val="center"/>
          </w:tcPr>
          <w:p>
            <w:pPr>
              <w:pStyle w:val="单元格样式4"/>
            </w:pPr>
            <w:r>
              <w:t xml:space="preserve">3397.40</w:t>
            </w:r>
          </w:p>
        </w:tc>
        <w:tc>
          <w:tcPr>
            <w:tcW w:w="1134" w:type="dxa"/>
            <w:vAlign w:val="center"/>
          </w:tcPr>
          <w:p>
            <w:pPr>
              <w:pStyle w:val="单元格样式4"/>
            </w:pPr>
            <w:r>
              <w:t xml:space="preserve">3397.40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180.82</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2050201</w:t>
            </w:r>
          </w:p>
        </w:tc>
        <w:tc>
          <w:tcPr>
            <w:tcW w:w="1559" w:type="dxa"/>
            <w:vAlign w:val="center"/>
          </w:tcPr>
          <w:p>
            <w:pPr>
              <w:pStyle w:val="单元格样式2"/>
            </w:pPr>
            <w:r>
              <w:t xml:space="preserve">学前教育</w:t>
            </w:r>
          </w:p>
        </w:tc>
        <w:tc>
          <w:tcPr>
            <w:tcW w:w="1134" w:type="dxa"/>
            <w:vAlign w:val="center"/>
          </w:tcPr>
          <w:p>
            <w:pPr>
              <w:pStyle w:val="单元格样式4"/>
            </w:pPr>
            <w:r>
              <w:t xml:space="preserve">27.36</w:t>
            </w:r>
          </w:p>
        </w:tc>
        <w:tc>
          <w:tcPr>
            <w:tcW w:w="1134" w:type="dxa"/>
            <w:vAlign w:val="center"/>
          </w:tcPr>
          <w:p>
            <w:pPr>
              <w:pStyle w:val="单元格样式4"/>
            </w:pPr>
            <w:r>
              <w:t xml:space="preserve">27.36</w:t>
            </w:r>
          </w:p>
        </w:tc>
        <w:tc>
          <w:tcPr>
            <w:tcW w:w="1134" w:type="dxa"/>
            <w:vAlign w:val="center"/>
          </w:tcPr>
          <w:p>
            <w:pPr>
              <w:pStyle w:val="单元格样式4"/>
            </w:pPr>
            <w:r>
              <w:t xml:space="preserve">27.36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3550.86</w:t>
            </w:r>
          </w:p>
        </w:tc>
        <w:tc>
          <w:tcPr>
            <w:tcW w:w="1134" w:type="dxa"/>
            <w:vAlign w:val="center"/>
          </w:tcPr>
          <w:p>
            <w:pPr>
              <w:pStyle w:val="单元格样式4"/>
            </w:pPr>
            <w:r>
              <w:t xml:space="preserve">3370.04</w:t>
            </w:r>
          </w:p>
        </w:tc>
        <w:tc>
          <w:tcPr>
            <w:tcW w:w="1134" w:type="dxa"/>
            <w:vAlign w:val="center"/>
          </w:tcPr>
          <w:p>
            <w:pPr>
              <w:pStyle w:val="单元格样式4"/>
            </w:pPr>
            <w:r>
              <w:t xml:space="preserve">3370.04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180.82</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80.60</w:t>
            </w:r>
          </w:p>
        </w:tc>
        <w:tc>
          <w:tcPr>
            <w:tcW w:w="1134" w:type="dxa"/>
            <w:vAlign w:val="center"/>
          </w:tcPr>
          <w:p>
            <w:pPr>
              <w:pStyle w:val="单元格样式4"/>
            </w:pPr>
            <w:r>
              <w:t xml:space="preserve">80.60</w:t>
            </w:r>
          </w:p>
        </w:tc>
        <w:tc>
          <w:tcPr>
            <w:tcW w:w="1134" w:type="dxa"/>
            <w:vAlign w:val="center"/>
          </w:tcPr>
          <w:p>
            <w:pPr>
              <w:pStyle w:val="单元格样式4"/>
            </w:pPr>
            <w:r>
              <w:t xml:space="preserve">80.60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2050903</w:t>
            </w:r>
          </w:p>
        </w:tc>
        <w:tc>
          <w:tcPr>
            <w:tcW w:w="1559" w:type="dxa"/>
            <w:vAlign w:val="center"/>
          </w:tcPr>
          <w:p>
            <w:pPr>
              <w:pStyle w:val="单元格样式2"/>
            </w:pPr>
            <w:r>
              <w:t xml:space="preserve">城市中小学校舍建设</w:t>
            </w:r>
          </w:p>
        </w:tc>
        <w:tc>
          <w:tcPr>
            <w:tcW w:w="1134" w:type="dxa"/>
            <w:vAlign w:val="center"/>
          </w:tcPr>
          <w:p>
            <w:pPr>
              <w:pStyle w:val="单元格样式4"/>
            </w:pPr>
            <w:r>
              <w:t xml:space="preserve">80.60</w:t>
            </w:r>
          </w:p>
        </w:tc>
        <w:tc>
          <w:tcPr>
            <w:tcW w:w="1134" w:type="dxa"/>
            <w:vAlign w:val="center"/>
          </w:tcPr>
          <w:p>
            <w:pPr>
              <w:pStyle w:val="单元格样式4"/>
            </w:pPr>
            <w:r>
              <w:t xml:space="preserve">80.60</w:t>
            </w:r>
          </w:p>
        </w:tc>
        <w:tc>
          <w:tcPr>
            <w:tcW w:w="1134" w:type="dxa"/>
            <w:vAlign w:val="center"/>
          </w:tcPr>
          <w:p>
            <w:pPr>
              <w:pStyle w:val="单元格样式4"/>
            </w:pPr>
            <w:r>
              <w:t xml:space="preserve">80.60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325.00</w:t>
            </w:r>
          </w:p>
        </w:tc>
        <w:tc>
          <w:tcPr>
            <w:tcW w:w="1134" w:type="dxa"/>
            <w:vAlign w:val="center"/>
          </w:tcPr>
          <w:p>
            <w:pPr>
              <w:pStyle w:val="单元格样式4"/>
            </w:pPr>
            <w:r>
              <w:t xml:space="preserve">325.00</w:t>
            </w:r>
          </w:p>
        </w:tc>
        <w:tc>
          <w:tcPr>
            <w:tcW w:w="1134" w:type="dxa"/>
            <w:vAlign w:val="center"/>
          </w:tcPr>
          <w:p>
            <w:pPr>
              <w:pStyle w:val="单元格样式4"/>
            </w:pPr>
            <w:r>
              <w:t xml:space="preserve">325.00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301.00</w:t>
            </w:r>
          </w:p>
        </w:tc>
        <w:tc>
          <w:tcPr>
            <w:tcW w:w="1134" w:type="dxa"/>
            <w:vAlign w:val="center"/>
          </w:tcPr>
          <w:p>
            <w:pPr>
              <w:pStyle w:val="单元格样式4"/>
            </w:pPr>
            <w:r>
              <w:t xml:space="preserve">301.00</w:t>
            </w:r>
          </w:p>
        </w:tc>
        <w:tc>
          <w:tcPr>
            <w:tcW w:w="1134" w:type="dxa"/>
            <w:vAlign w:val="center"/>
          </w:tcPr>
          <w:p>
            <w:pPr>
              <w:pStyle w:val="单元格样式4"/>
            </w:pPr>
            <w:r>
              <w:t xml:space="preserve">301.00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130.00</w:t>
            </w:r>
          </w:p>
        </w:tc>
        <w:tc>
          <w:tcPr>
            <w:tcW w:w="1134" w:type="dxa"/>
            <w:vAlign w:val="center"/>
          </w:tcPr>
          <w:p>
            <w:pPr>
              <w:pStyle w:val="单元格样式4"/>
            </w:pPr>
            <w:r>
              <w:t xml:space="preserve">130.00</w:t>
            </w:r>
          </w:p>
        </w:tc>
        <w:tc>
          <w:tcPr>
            <w:tcW w:w="1134" w:type="dxa"/>
            <w:vAlign w:val="center"/>
          </w:tcPr>
          <w:p>
            <w:pPr>
              <w:pStyle w:val="单元格样式4"/>
            </w:pPr>
            <w:r>
              <w:t xml:space="preserve">130.00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171.00</w:t>
            </w:r>
          </w:p>
        </w:tc>
        <w:tc>
          <w:tcPr>
            <w:tcW w:w="1134" w:type="dxa"/>
            <w:vAlign w:val="center"/>
          </w:tcPr>
          <w:p>
            <w:pPr>
              <w:pStyle w:val="单元格样式4"/>
            </w:pPr>
            <w:r>
              <w:t xml:space="preserve">171.00</w:t>
            </w:r>
          </w:p>
        </w:tc>
        <w:tc>
          <w:tcPr>
            <w:tcW w:w="1134" w:type="dxa"/>
            <w:vAlign w:val="center"/>
          </w:tcPr>
          <w:p>
            <w:pPr>
              <w:pStyle w:val="单元格样式4"/>
            </w:pPr>
            <w:r>
              <w:t xml:space="preserve">171.00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20827</w:t>
            </w:r>
          </w:p>
        </w:tc>
        <w:tc>
          <w:tcPr>
            <w:tcW w:w="1559" w:type="dxa"/>
            <w:vAlign w:val="center"/>
          </w:tcPr>
          <w:p>
            <w:pPr>
              <w:pStyle w:val="单元格样式2"/>
            </w:pPr>
            <w:r>
              <w:t xml:space="preserve">财政对其他社会保险基金的补助</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2082701</w:t>
            </w:r>
          </w:p>
        </w:tc>
        <w:tc>
          <w:tcPr>
            <w:tcW w:w="1559" w:type="dxa"/>
            <w:vAlign w:val="center"/>
          </w:tcPr>
          <w:p>
            <w:pPr>
              <w:pStyle w:val="单元格样式2"/>
            </w:pPr>
            <w:r>
              <w:t xml:space="preserve">财政对失业保险基金的补助</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2082702</w:t>
            </w:r>
          </w:p>
        </w:tc>
        <w:tc>
          <w:tcPr>
            <w:tcW w:w="1559" w:type="dxa"/>
            <w:vAlign w:val="center"/>
          </w:tcPr>
          <w:p>
            <w:pPr>
              <w:pStyle w:val="单元格样式2"/>
            </w:pPr>
            <w:r>
              <w:t xml:space="preserve">财政对工伤保险基金的补助</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r>
              <w:t xml:space="preserve">149.00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4247.82</w:t>
            </w:r>
          </w:p>
        </w:tc>
        <w:tc>
          <w:tcPr>
            <w:tcW w:w="1361" w:type="dxa"/>
            <w:vAlign w:val="center"/>
          </w:tcPr>
          <w:p>
            <w:pPr>
              <w:pStyle w:val="单元格样式7"/>
            </w:pPr>
            <w:r>
              <w:t xml:space="preserve">2261.00</w:t>
            </w:r>
          </w:p>
        </w:tc>
        <w:tc>
          <w:tcPr>
            <w:tcW w:w="1361" w:type="dxa"/>
            <w:vAlign w:val="center"/>
          </w:tcPr>
          <w:p>
            <w:pPr>
              <w:pStyle w:val="单元格样式7"/>
            </w:pPr>
            <w:r>
              <w:t xml:space="preserve">1986.82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3658.82</w:t>
            </w:r>
          </w:p>
        </w:tc>
        <w:tc>
          <w:tcPr>
            <w:tcW w:w="1361" w:type="dxa"/>
            <w:vAlign w:val="center"/>
          </w:tcPr>
          <w:p>
            <w:pPr>
              <w:pStyle w:val="单元格样式4"/>
            </w:pPr>
            <w:r>
              <w:t xml:space="preserve">1672.00</w:t>
            </w:r>
          </w:p>
        </w:tc>
        <w:tc>
          <w:tcPr>
            <w:tcW w:w="1361" w:type="dxa"/>
            <w:vAlign w:val="center"/>
          </w:tcPr>
          <w:p>
            <w:pPr>
              <w:pStyle w:val="单元格样式4"/>
            </w:pPr>
            <w:r>
              <w:t xml:space="preserve">1986.82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3578.22</w:t>
            </w:r>
          </w:p>
        </w:tc>
        <w:tc>
          <w:tcPr>
            <w:tcW w:w="1361" w:type="dxa"/>
            <w:vAlign w:val="center"/>
          </w:tcPr>
          <w:p>
            <w:pPr>
              <w:pStyle w:val="单元格样式4"/>
            </w:pPr>
            <w:r>
              <w:t xml:space="preserve">1672.00</w:t>
            </w:r>
          </w:p>
        </w:tc>
        <w:tc>
          <w:tcPr>
            <w:tcW w:w="1361" w:type="dxa"/>
            <w:vAlign w:val="center"/>
          </w:tcPr>
          <w:p>
            <w:pPr>
              <w:pStyle w:val="单元格样式4"/>
            </w:pPr>
            <w:r>
              <w:t xml:space="preserve">1906.22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1361" w:type="dxa"/>
            <w:vAlign w:val="center"/>
          </w:tcPr>
          <w:p>
            <w:pPr>
              <w:pStyle w:val="单元格样式4"/>
            </w:pPr>
            <w:r>
              <w:t xml:space="preserve">27.36</w:t>
            </w:r>
          </w:p>
        </w:tc>
        <w:tc>
          <w:tcPr>
            <w:tcW w:w="1361" w:type="dxa"/>
            <w:vAlign w:val="center"/>
          </w:tcPr>
          <w:p>
            <w:pPr>
              <w:pStyle w:val="单元格样式4"/>
            </w:pPr>
          </w:p>
        </w:tc>
        <w:tc>
          <w:tcPr>
            <w:tcW w:w="1361" w:type="dxa"/>
            <w:vAlign w:val="center"/>
          </w:tcPr>
          <w:p>
            <w:pPr>
              <w:pStyle w:val="单元格样式4"/>
            </w:pPr>
            <w:r>
              <w:t xml:space="preserve">27.36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3550.86</w:t>
            </w:r>
          </w:p>
        </w:tc>
        <w:tc>
          <w:tcPr>
            <w:tcW w:w="1361" w:type="dxa"/>
            <w:vAlign w:val="center"/>
          </w:tcPr>
          <w:p>
            <w:pPr>
              <w:pStyle w:val="单元格样式4"/>
            </w:pPr>
            <w:r>
              <w:t xml:space="preserve">1672.00</w:t>
            </w:r>
          </w:p>
        </w:tc>
        <w:tc>
          <w:tcPr>
            <w:tcW w:w="1361" w:type="dxa"/>
            <w:vAlign w:val="center"/>
          </w:tcPr>
          <w:p>
            <w:pPr>
              <w:pStyle w:val="单元格样式4"/>
            </w:pPr>
            <w:r>
              <w:t xml:space="preserve">1878.86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80.60</w:t>
            </w:r>
          </w:p>
        </w:tc>
        <w:tc>
          <w:tcPr>
            <w:tcW w:w="1361" w:type="dxa"/>
            <w:vAlign w:val="center"/>
          </w:tcPr>
          <w:p>
            <w:pPr>
              <w:pStyle w:val="单元格样式4"/>
            </w:pPr>
          </w:p>
        </w:tc>
        <w:tc>
          <w:tcPr>
            <w:tcW w:w="1361" w:type="dxa"/>
            <w:vAlign w:val="center"/>
          </w:tcPr>
          <w:p>
            <w:pPr>
              <w:pStyle w:val="单元格样式4"/>
            </w:pPr>
            <w:r>
              <w:t xml:space="preserve">80.60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1361" w:type="dxa"/>
            <w:vAlign w:val="center"/>
          </w:tcPr>
          <w:p>
            <w:pPr>
              <w:pStyle w:val="单元格样式4"/>
            </w:pPr>
            <w:r>
              <w:t xml:space="preserve">80.60</w:t>
            </w:r>
          </w:p>
        </w:tc>
        <w:tc>
          <w:tcPr>
            <w:tcW w:w="1361" w:type="dxa"/>
            <w:vAlign w:val="center"/>
          </w:tcPr>
          <w:p>
            <w:pPr>
              <w:pStyle w:val="单元格样式4"/>
            </w:pPr>
          </w:p>
        </w:tc>
        <w:tc>
          <w:tcPr>
            <w:tcW w:w="1361" w:type="dxa"/>
            <w:vAlign w:val="center"/>
          </w:tcPr>
          <w:p>
            <w:pPr>
              <w:pStyle w:val="单元格样式4"/>
            </w:pPr>
            <w:r>
              <w:t xml:space="preserve">80.60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325.00</w:t>
            </w:r>
          </w:p>
        </w:tc>
        <w:tc>
          <w:tcPr>
            <w:tcW w:w="1361" w:type="dxa"/>
            <w:vAlign w:val="center"/>
          </w:tcPr>
          <w:p>
            <w:pPr>
              <w:pStyle w:val="单元格样式4"/>
            </w:pPr>
            <w:r>
              <w:t xml:space="preserve">325.00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301.00</w:t>
            </w:r>
          </w:p>
        </w:tc>
        <w:tc>
          <w:tcPr>
            <w:tcW w:w="1361" w:type="dxa"/>
            <w:vAlign w:val="center"/>
          </w:tcPr>
          <w:p>
            <w:pPr>
              <w:pStyle w:val="单元格样式4"/>
            </w:pPr>
            <w:r>
              <w:t xml:space="preserve">301.00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130.00</w:t>
            </w:r>
          </w:p>
        </w:tc>
        <w:tc>
          <w:tcPr>
            <w:tcW w:w="1361" w:type="dxa"/>
            <w:vAlign w:val="center"/>
          </w:tcPr>
          <w:p>
            <w:pPr>
              <w:pStyle w:val="单元格样式4"/>
            </w:pPr>
            <w:r>
              <w:t xml:space="preserve">130.00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171.00</w:t>
            </w:r>
          </w:p>
        </w:tc>
        <w:tc>
          <w:tcPr>
            <w:tcW w:w="1361" w:type="dxa"/>
            <w:vAlign w:val="center"/>
          </w:tcPr>
          <w:p>
            <w:pPr>
              <w:pStyle w:val="单元格样式4"/>
            </w:pPr>
            <w:r>
              <w:t xml:space="preserve">171.00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20827</w:t>
            </w:r>
          </w:p>
        </w:tc>
        <w:tc>
          <w:tcPr>
            <w:tcW w:w="4535" w:type="dxa"/>
            <w:vAlign w:val="center"/>
          </w:tcPr>
          <w:p>
            <w:pPr>
              <w:pStyle w:val="单元格样式2"/>
            </w:pPr>
            <w:r>
              <w:t xml:space="preserve">财政对其他社会保险基金的补助</w:t>
            </w:r>
          </w:p>
        </w:tc>
        <w:tc>
          <w:tcPr>
            <w:tcW w:w="1361" w:type="dxa"/>
            <w:vAlign w:val="center"/>
          </w:tcPr>
          <w:p>
            <w:pPr>
              <w:pStyle w:val="单元格样式4"/>
            </w:pPr>
            <w:r>
              <w:t xml:space="preserve">24.00</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2082701</w:t>
            </w:r>
          </w:p>
        </w:tc>
        <w:tc>
          <w:tcPr>
            <w:tcW w:w="4535" w:type="dxa"/>
            <w:vAlign w:val="center"/>
          </w:tcPr>
          <w:p>
            <w:pPr>
              <w:pStyle w:val="单元格样式2"/>
            </w:pPr>
            <w:r>
              <w:t xml:space="preserve">财政对失业保险基金的补助</w:t>
            </w:r>
          </w:p>
        </w:tc>
        <w:tc>
          <w:tcPr>
            <w:tcW w:w="1361" w:type="dxa"/>
            <w:vAlign w:val="center"/>
          </w:tcPr>
          <w:p>
            <w:pPr>
              <w:pStyle w:val="单元格样式4"/>
            </w:pPr>
            <w:r>
              <w:t xml:space="preserve">12.00</w:t>
            </w: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2082702</w:t>
            </w:r>
          </w:p>
        </w:tc>
        <w:tc>
          <w:tcPr>
            <w:tcW w:w="4535" w:type="dxa"/>
            <w:vAlign w:val="center"/>
          </w:tcPr>
          <w:p>
            <w:pPr>
              <w:pStyle w:val="单元格样式2"/>
            </w:pPr>
            <w:r>
              <w:t xml:space="preserve">财政对工伤保险基金的补助</w:t>
            </w:r>
          </w:p>
        </w:tc>
        <w:tc>
          <w:tcPr>
            <w:tcW w:w="1361" w:type="dxa"/>
            <w:vAlign w:val="center"/>
          </w:tcPr>
          <w:p>
            <w:pPr>
              <w:pStyle w:val="单元格样式4"/>
            </w:pPr>
            <w:r>
              <w:t xml:space="preserve">12.00</w:t>
            </w: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149.00</w:t>
            </w:r>
          </w:p>
        </w:tc>
        <w:tc>
          <w:tcPr>
            <w:tcW w:w="1361" w:type="dxa"/>
            <w:vAlign w:val="center"/>
          </w:tcPr>
          <w:p>
            <w:pPr>
              <w:pStyle w:val="单元格样式4"/>
            </w:pPr>
            <w:r>
              <w:t xml:space="preserve">149.00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149.00</w:t>
            </w:r>
          </w:p>
        </w:tc>
        <w:tc>
          <w:tcPr>
            <w:tcW w:w="1361" w:type="dxa"/>
            <w:vAlign w:val="center"/>
          </w:tcPr>
          <w:p>
            <w:pPr>
              <w:pStyle w:val="单元格样式4"/>
            </w:pPr>
            <w:r>
              <w:t xml:space="preserve">149.00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149.00</w:t>
            </w:r>
          </w:p>
        </w:tc>
        <w:tc>
          <w:tcPr>
            <w:tcW w:w="1361" w:type="dxa"/>
            <w:vAlign w:val="center"/>
          </w:tcPr>
          <w:p>
            <w:pPr>
              <w:pStyle w:val="单元格样式4"/>
            </w:pPr>
            <w:r>
              <w:t xml:space="preserve">149.00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115.00</w:t>
            </w:r>
          </w:p>
        </w:tc>
        <w:tc>
          <w:tcPr>
            <w:tcW w:w="1361" w:type="dxa"/>
            <w:vAlign w:val="center"/>
          </w:tcPr>
          <w:p>
            <w:pPr>
              <w:pStyle w:val="单元格样式4"/>
            </w:pPr>
            <w:r>
              <w:t xml:space="preserve">115.00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115.00</w:t>
            </w:r>
          </w:p>
        </w:tc>
        <w:tc>
          <w:tcPr>
            <w:tcW w:w="1361" w:type="dxa"/>
            <w:vAlign w:val="center"/>
          </w:tcPr>
          <w:p>
            <w:pPr>
              <w:pStyle w:val="单元格样式4"/>
            </w:pPr>
            <w:r>
              <w:t xml:space="preserve">115.00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115.00</w:t>
            </w:r>
          </w:p>
        </w:tc>
        <w:tc>
          <w:tcPr>
            <w:tcW w:w="1361" w:type="dxa"/>
            <w:vAlign w:val="center"/>
          </w:tcPr>
          <w:p>
            <w:pPr>
              <w:pStyle w:val="单元格样式4"/>
            </w:pPr>
            <w:r>
              <w:t xml:space="preserve">115.00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4067.00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3658.82</w:t>
            </w:r>
          </w:p>
        </w:tc>
        <w:tc>
          <w:tcPr>
            <w:tcW w:w="1474" w:type="dxa"/>
            <w:vAlign w:val="center"/>
          </w:tcPr>
          <w:p>
            <w:pPr>
              <w:pStyle w:val="单元格样式4"/>
            </w:pPr>
            <w:r>
              <w:t xml:space="preserve">3658.82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325.00</w:t>
            </w:r>
          </w:p>
        </w:tc>
        <w:tc>
          <w:tcPr>
            <w:tcW w:w="1474" w:type="dxa"/>
            <w:vAlign w:val="center"/>
          </w:tcPr>
          <w:p>
            <w:pPr>
              <w:pStyle w:val="单元格样式4"/>
            </w:pPr>
            <w:r>
              <w:t xml:space="preserve">325.00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149.00</w:t>
            </w:r>
          </w:p>
        </w:tc>
        <w:tc>
          <w:tcPr>
            <w:tcW w:w="1474" w:type="dxa"/>
            <w:vAlign w:val="center"/>
          </w:tcPr>
          <w:p>
            <w:pPr>
              <w:pStyle w:val="单元格样式4"/>
            </w:pPr>
            <w:r>
              <w:t xml:space="preserve">149.00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115.00</w:t>
            </w:r>
          </w:p>
        </w:tc>
        <w:tc>
          <w:tcPr>
            <w:tcW w:w="1474" w:type="dxa"/>
            <w:vAlign w:val="center"/>
          </w:tcPr>
          <w:p>
            <w:pPr>
              <w:pStyle w:val="单元格样式4"/>
            </w:pPr>
            <w:r>
              <w:t xml:space="preserve">115.00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4067.00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4247.82</w:t>
            </w:r>
          </w:p>
        </w:tc>
        <w:tc>
          <w:tcPr>
            <w:tcW w:w="1474" w:type="dxa"/>
            <w:vAlign w:val="center"/>
          </w:tcPr>
          <w:p>
            <w:pPr>
              <w:pStyle w:val="单元格样式7"/>
            </w:pPr>
            <w:r>
              <w:t xml:space="preserve">4247.82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180.82</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180.82</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4247.82</w:t>
            </w:r>
          </w:p>
        </w:tc>
        <w:tc>
          <w:tcPr>
            <w:tcW w:w="3402" w:type="dxa"/>
            <w:vAlign w:val="center"/>
          </w:tcPr>
          <w:p>
            <w:pPr>
              <w:pStyle w:val="单元格样式6"/>
            </w:pPr>
            <w:r>
              <w:t xml:space="preserve">支出总计</w:t>
            </w:r>
          </w:p>
        </w:tc>
        <w:tc>
          <w:tcPr>
            <w:tcW w:w="1474" w:type="dxa"/>
            <w:vAlign w:val="center"/>
          </w:tcPr>
          <w:p>
            <w:pPr>
              <w:pStyle w:val="单元格样式7"/>
            </w:pPr>
            <w:r>
              <w:t xml:space="preserve">4247.82</w:t>
            </w:r>
          </w:p>
        </w:tc>
        <w:tc>
          <w:tcPr>
            <w:tcW w:w="1474" w:type="dxa"/>
            <w:vAlign w:val="center"/>
          </w:tcPr>
          <w:p>
            <w:pPr>
              <w:pStyle w:val="单元格样式7"/>
            </w:pPr>
            <w:r>
              <w:t xml:space="preserve">4247.82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4247.82</w:t>
            </w:r>
          </w:p>
        </w:tc>
        <w:tc>
          <w:tcPr>
            <w:tcW w:w="2551" w:type="dxa"/>
            <w:vAlign w:val="center"/>
          </w:tcPr>
          <w:p>
            <w:pPr>
              <w:pStyle w:val="单元格样式7"/>
            </w:pPr>
            <w:r>
              <w:t xml:space="preserve">2261.00</w:t>
            </w:r>
          </w:p>
        </w:tc>
        <w:tc>
          <w:tcPr>
            <w:tcW w:w="2551" w:type="dxa"/>
            <w:vAlign w:val="center"/>
          </w:tcPr>
          <w:p>
            <w:pPr>
              <w:pStyle w:val="单元格样式7"/>
            </w:pPr>
            <w:r>
              <w:t xml:space="preserve">1986.82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3658.82</w:t>
            </w:r>
          </w:p>
        </w:tc>
        <w:tc>
          <w:tcPr>
            <w:tcW w:w="2551" w:type="dxa"/>
            <w:vAlign w:val="center"/>
          </w:tcPr>
          <w:p>
            <w:pPr>
              <w:pStyle w:val="单元格样式4"/>
            </w:pPr>
            <w:r>
              <w:t xml:space="preserve">1672.00</w:t>
            </w:r>
          </w:p>
        </w:tc>
        <w:tc>
          <w:tcPr>
            <w:tcW w:w="2551" w:type="dxa"/>
            <w:vAlign w:val="center"/>
          </w:tcPr>
          <w:p>
            <w:pPr>
              <w:pStyle w:val="单元格样式4"/>
            </w:pPr>
            <w:r>
              <w:t xml:space="preserve">1986.82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3578.22</w:t>
            </w:r>
          </w:p>
        </w:tc>
        <w:tc>
          <w:tcPr>
            <w:tcW w:w="2551" w:type="dxa"/>
            <w:vAlign w:val="center"/>
          </w:tcPr>
          <w:p>
            <w:pPr>
              <w:pStyle w:val="单元格样式4"/>
            </w:pPr>
            <w:r>
              <w:t xml:space="preserve">1672.00</w:t>
            </w:r>
          </w:p>
        </w:tc>
        <w:tc>
          <w:tcPr>
            <w:tcW w:w="2551" w:type="dxa"/>
            <w:vAlign w:val="center"/>
          </w:tcPr>
          <w:p>
            <w:pPr>
              <w:pStyle w:val="单元格样式4"/>
            </w:pPr>
            <w:r>
              <w:t xml:space="preserve">1906.22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2551" w:type="dxa"/>
            <w:vAlign w:val="center"/>
          </w:tcPr>
          <w:p>
            <w:pPr>
              <w:pStyle w:val="单元格样式4"/>
            </w:pPr>
            <w:r>
              <w:t xml:space="preserve">27.36</w:t>
            </w:r>
          </w:p>
        </w:tc>
        <w:tc>
          <w:tcPr>
            <w:tcW w:w="2551" w:type="dxa"/>
            <w:vAlign w:val="center"/>
          </w:tcPr>
          <w:p>
            <w:pPr>
              <w:pStyle w:val="单元格样式4"/>
            </w:pPr>
          </w:p>
        </w:tc>
        <w:tc>
          <w:tcPr>
            <w:tcW w:w="2551" w:type="dxa"/>
            <w:vAlign w:val="center"/>
          </w:tcPr>
          <w:p>
            <w:pPr>
              <w:pStyle w:val="单元格样式4"/>
            </w:pPr>
            <w:r>
              <w:t xml:space="preserve">27.36</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3550.86</w:t>
            </w:r>
          </w:p>
        </w:tc>
        <w:tc>
          <w:tcPr>
            <w:tcW w:w="2551" w:type="dxa"/>
            <w:vAlign w:val="center"/>
          </w:tcPr>
          <w:p>
            <w:pPr>
              <w:pStyle w:val="单元格样式4"/>
            </w:pPr>
            <w:r>
              <w:t xml:space="preserve">1672.00</w:t>
            </w:r>
          </w:p>
        </w:tc>
        <w:tc>
          <w:tcPr>
            <w:tcW w:w="2551" w:type="dxa"/>
            <w:vAlign w:val="center"/>
          </w:tcPr>
          <w:p>
            <w:pPr>
              <w:pStyle w:val="单元格样式4"/>
            </w:pPr>
            <w:r>
              <w:t xml:space="preserve">1878.86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80.60</w:t>
            </w:r>
          </w:p>
        </w:tc>
        <w:tc>
          <w:tcPr>
            <w:tcW w:w="2551" w:type="dxa"/>
            <w:vAlign w:val="center"/>
          </w:tcPr>
          <w:p>
            <w:pPr>
              <w:pStyle w:val="单元格样式4"/>
            </w:pPr>
          </w:p>
        </w:tc>
        <w:tc>
          <w:tcPr>
            <w:tcW w:w="2551" w:type="dxa"/>
            <w:vAlign w:val="center"/>
          </w:tcPr>
          <w:p>
            <w:pPr>
              <w:pStyle w:val="单元格样式4"/>
            </w:pPr>
            <w:r>
              <w:t xml:space="preserve">80.60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2551" w:type="dxa"/>
            <w:vAlign w:val="center"/>
          </w:tcPr>
          <w:p>
            <w:pPr>
              <w:pStyle w:val="单元格样式4"/>
            </w:pPr>
            <w:r>
              <w:t xml:space="preserve">80.60</w:t>
            </w:r>
          </w:p>
        </w:tc>
        <w:tc>
          <w:tcPr>
            <w:tcW w:w="2551" w:type="dxa"/>
            <w:vAlign w:val="center"/>
          </w:tcPr>
          <w:p>
            <w:pPr>
              <w:pStyle w:val="单元格样式4"/>
            </w:pPr>
          </w:p>
        </w:tc>
        <w:tc>
          <w:tcPr>
            <w:tcW w:w="2551" w:type="dxa"/>
            <w:vAlign w:val="center"/>
          </w:tcPr>
          <w:p>
            <w:pPr>
              <w:pStyle w:val="单元格样式4"/>
            </w:pPr>
            <w:r>
              <w:t xml:space="preserve">80.60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325.00</w:t>
            </w:r>
          </w:p>
        </w:tc>
        <w:tc>
          <w:tcPr>
            <w:tcW w:w="2551" w:type="dxa"/>
            <w:vAlign w:val="center"/>
          </w:tcPr>
          <w:p>
            <w:pPr>
              <w:pStyle w:val="单元格样式4"/>
            </w:pPr>
            <w:r>
              <w:t xml:space="preserve">325.00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301.00</w:t>
            </w:r>
          </w:p>
        </w:tc>
        <w:tc>
          <w:tcPr>
            <w:tcW w:w="2551" w:type="dxa"/>
            <w:vAlign w:val="center"/>
          </w:tcPr>
          <w:p>
            <w:pPr>
              <w:pStyle w:val="单元格样式4"/>
            </w:pPr>
            <w:r>
              <w:t xml:space="preserve">301.00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130.00</w:t>
            </w:r>
          </w:p>
        </w:tc>
        <w:tc>
          <w:tcPr>
            <w:tcW w:w="2551" w:type="dxa"/>
            <w:vAlign w:val="center"/>
          </w:tcPr>
          <w:p>
            <w:pPr>
              <w:pStyle w:val="单元格样式4"/>
            </w:pPr>
            <w:r>
              <w:t xml:space="preserve">130.00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171.00</w:t>
            </w:r>
          </w:p>
        </w:tc>
        <w:tc>
          <w:tcPr>
            <w:tcW w:w="2551" w:type="dxa"/>
            <w:vAlign w:val="center"/>
          </w:tcPr>
          <w:p>
            <w:pPr>
              <w:pStyle w:val="单元格样式4"/>
            </w:pPr>
            <w:r>
              <w:t xml:space="preserve">171.00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20827</w:t>
            </w:r>
          </w:p>
        </w:tc>
        <w:tc>
          <w:tcPr>
            <w:tcW w:w="4535" w:type="dxa"/>
            <w:vAlign w:val="center"/>
          </w:tcPr>
          <w:p>
            <w:pPr>
              <w:pStyle w:val="单元格样式2"/>
            </w:pPr>
            <w:r>
              <w:t xml:space="preserve">财政对其他社会保险基金的补助</w:t>
            </w:r>
          </w:p>
        </w:tc>
        <w:tc>
          <w:tcPr>
            <w:tcW w:w="2551" w:type="dxa"/>
            <w:vAlign w:val="center"/>
          </w:tcPr>
          <w:p>
            <w:pPr>
              <w:pStyle w:val="单元格样式4"/>
            </w:pPr>
            <w:r>
              <w:t xml:space="preserve">24.00</w:t>
            </w:r>
          </w:p>
        </w:tc>
        <w:tc>
          <w:tcPr>
            <w:tcW w:w="2551" w:type="dxa"/>
            <w:vAlign w:val="center"/>
          </w:tcPr>
          <w:p>
            <w:pPr>
              <w:pStyle w:val="单元格样式4"/>
            </w:pPr>
            <w:r>
              <w:t xml:space="preserve">24.00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2082701</w:t>
            </w:r>
          </w:p>
        </w:tc>
        <w:tc>
          <w:tcPr>
            <w:tcW w:w="4535" w:type="dxa"/>
            <w:vAlign w:val="center"/>
          </w:tcPr>
          <w:p>
            <w:pPr>
              <w:pStyle w:val="单元格样式2"/>
            </w:pPr>
            <w:r>
              <w:t xml:space="preserve">财政对失业保险基金的补助</w:t>
            </w:r>
          </w:p>
        </w:tc>
        <w:tc>
          <w:tcPr>
            <w:tcW w:w="2551" w:type="dxa"/>
            <w:vAlign w:val="center"/>
          </w:tcPr>
          <w:p>
            <w:pPr>
              <w:pStyle w:val="单元格样式4"/>
            </w:pPr>
            <w:r>
              <w:t xml:space="preserve">12.00</w:t>
            </w:r>
          </w:p>
        </w:tc>
        <w:tc>
          <w:tcPr>
            <w:tcW w:w="2551" w:type="dxa"/>
            <w:vAlign w:val="center"/>
          </w:tcPr>
          <w:p>
            <w:pPr>
              <w:pStyle w:val="单元格样式4"/>
            </w:pPr>
            <w:r>
              <w:t xml:space="preserve">12.00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2082702</w:t>
            </w:r>
          </w:p>
        </w:tc>
        <w:tc>
          <w:tcPr>
            <w:tcW w:w="4535" w:type="dxa"/>
            <w:vAlign w:val="center"/>
          </w:tcPr>
          <w:p>
            <w:pPr>
              <w:pStyle w:val="单元格样式2"/>
            </w:pPr>
            <w:r>
              <w:t xml:space="preserve">财政对工伤保险基金的补助</w:t>
            </w:r>
          </w:p>
        </w:tc>
        <w:tc>
          <w:tcPr>
            <w:tcW w:w="2551" w:type="dxa"/>
            <w:vAlign w:val="center"/>
          </w:tcPr>
          <w:p>
            <w:pPr>
              <w:pStyle w:val="单元格样式4"/>
            </w:pPr>
            <w:r>
              <w:t xml:space="preserve">12.00</w:t>
            </w:r>
          </w:p>
        </w:tc>
        <w:tc>
          <w:tcPr>
            <w:tcW w:w="2551" w:type="dxa"/>
            <w:vAlign w:val="center"/>
          </w:tcPr>
          <w:p>
            <w:pPr>
              <w:pStyle w:val="单元格样式4"/>
            </w:pPr>
            <w:r>
              <w:t xml:space="preserve">12.00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149.00</w:t>
            </w:r>
          </w:p>
        </w:tc>
        <w:tc>
          <w:tcPr>
            <w:tcW w:w="2551" w:type="dxa"/>
            <w:vAlign w:val="center"/>
          </w:tcPr>
          <w:p>
            <w:pPr>
              <w:pStyle w:val="单元格样式4"/>
            </w:pPr>
            <w:r>
              <w:t xml:space="preserve">149.00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149.00</w:t>
            </w:r>
          </w:p>
        </w:tc>
        <w:tc>
          <w:tcPr>
            <w:tcW w:w="2551" w:type="dxa"/>
            <w:vAlign w:val="center"/>
          </w:tcPr>
          <w:p>
            <w:pPr>
              <w:pStyle w:val="单元格样式4"/>
            </w:pPr>
            <w:r>
              <w:t xml:space="preserve">149.00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149.00</w:t>
            </w:r>
          </w:p>
        </w:tc>
        <w:tc>
          <w:tcPr>
            <w:tcW w:w="2551" w:type="dxa"/>
            <w:vAlign w:val="center"/>
          </w:tcPr>
          <w:p>
            <w:pPr>
              <w:pStyle w:val="单元格样式4"/>
            </w:pPr>
            <w:r>
              <w:t xml:space="preserve">149.00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115.00</w:t>
            </w:r>
          </w:p>
        </w:tc>
        <w:tc>
          <w:tcPr>
            <w:tcW w:w="2551" w:type="dxa"/>
            <w:vAlign w:val="center"/>
          </w:tcPr>
          <w:p>
            <w:pPr>
              <w:pStyle w:val="单元格样式4"/>
            </w:pPr>
            <w:r>
              <w:t xml:space="preserve">115.00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115.00</w:t>
            </w:r>
          </w:p>
        </w:tc>
        <w:tc>
          <w:tcPr>
            <w:tcW w:w="2551" w:type="dxa"/>
            <w:vAlign w:val="center"/>
          </w:tcPr>
          <w:p>
            <w:pPr>
              <w:pStyle w:val="单元格样式4"/>
            </w:pPr>
            <w:r>
              <w:t xml:space="preserve">115.00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115.00</w:t>
            </w:r>
          </w:p>
        </w:tc>
        <w:tc>
          <w:tcPr>
            <w:tcW w:w="2551" w:type="dxa"/>
            <w:vAlign w:val="center"/>
          </w:tcPr>
          <w:p>
            <w:pPr>
              <w:pStyle w:val="单元格样式4"/>
            </w:pPr>
            <w:r>
              <w:t xml:space="preserve">115.00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2261.00</w:t>
            </w:r>
          </w:p>
        </w:tc>
        <w:tc>
          <w:tcPr>
            <w:tcW w:w="2551" w:type="dxa"/>
            <w:vAlign w:val="center"/>
          </w:tcPr>
          <w:p>
            <w:pPr>
              <w:pStyle w:val="单元格样式7"/>
            </w:pPr>
            <w:r>
              <w:t xml:space="preserve">2261.00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2131.00</w:t>
            </w:r>
          </w:p>
        </w:tc>
        <w:tc>
          <w:tcPr>
            <w:tcW w:w="2551" w:type="dxa"/>
            <w:vAlign w:val="center"/>
          </w:tcPr>
          <w:p>
            <w:pPr>
              <w:pStyle w:val="单元格样式4"/>
            </w:pPr>
            <w:r>
              <w:t xml:space="preserve">2131.00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981.00</w:t>
            </w:r>
          </w:p>
        </w:tc>
        <w:tc>
          <w:tcPr>
            <w:tcW w:w="2551" w:type="dxa"/>
            <w:vAlign w:val="center"/>
          </w:tcPr>
          <w:p>
            <w:pPr>
              <w:pStyle w:val="单元格样式4"/>
            </w:pPr>
            <w:r>
              <w:t xml:space="preserve">981.00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585.00</w:t>
            </w:r>
          </w:p>
        </w:tc>
        <w:tc>
          <w:tcPr>
            <w:tcW w:w="2551" w:type="dxa"/>
            <w:vAlign w:val="center"/>
          </w:tcPr>
          <w:p>
            <w:pPr>
              <w:pStyle w:val="单元格样式4"/>
            </w:pPr>
            <w:r>
              <w:t xml:space="preserve">585.00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106.00</w:t>
            </w:r>
          </w:p>
        </w:tc>
        <w:tc>
          <w:tcPr>
            <w:tcW w:w="2551" w:type="dxa"/>
            <w:vAlign w:val="center"/>
          </w:tcPr>
          <w:p>
            <w:pPr>
              <w:pStyle w:val="单元格样式4"/>
            </w:pPr>
            <w:r>
              <w:t xml:space="preserve">106.00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171.00</w:t>
            </w:r>
          </w:p>
        </w:tc>
        <w:tc>
          <w:tcPr>
            <w:tcW w:w="2551" w:type="dxa"/>
            <w:vAlign w:val="center"/>
          </w:tcPr>
          <w:p>
            <w:pPr>
              <w:pStyle w:val="单元格样式4"/>
            </w:pPr>
            <w:r>
              <w:t xml:space="preserve">171.00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149.00</w:t>
            </w:r>
          </w:p>
        </w:tc>
        <w:tc>
          <w:tcPr>
            <w:tcW w:w="2551" w:type="dxa"/>
            <w:vAlign w:val="center"/>
          </w:tcPr>
          <w:p>
            <w:pPr>
              <w:pStyle w:val="单元格样式4"/>
            </w:pPr>
            <w:r>
              <w:t xml:space="preserve">149.00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24.00</w:t>
            </w:r>
          </w:p>
        </w:tc>
        <w:tc>
          <w:tcPr>
            <w:tcW w:w="2551" w:type="dxa"/>
            <w:vAlign w:val="center"/>
          </w:tcPr>
          <w:p>
            <w:pPr>
              <w:pStyle w:val="单元格样式4"/>
            </w:pPr>
            <w:r>
              <w:t xml:space="preserve">24.00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115.00</w:t>
            </w:r>
          </w:p>
        </w:tc>
        <w:tc>
          <w:tcPr>
            <w:tcW w:w="2551" w:type="dxa"/>
            <w:vAlign w:val="center"/>
          </w:tcPr>
          <w:p>
            <w:pPr>
              <w:pStyle w:val="单元格样式4"/>
            </w:pPr>
            <w:r>
              <w:t xml:space="preserve">115.00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130.00</w:t>
            </w:r>
          </w:p>
        </w:tc>
        <w:tc>
          <w:tcPr>
            <w:tcW w:w="2551" w:type="dxa"/>
            <w:vAlign w:val="center"/>
          </w:tcPr>
          <w:p>
            <w:pPr>
              <w:pStyle w:val="单元格样式4"/>
            </w:pPr>
            <w:r>
              <w:t xml:space="preserve">130.00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130.00</w:t>
            </w:r>
          </w:p>
        </w:tc>
        <w:tc>
          <w:tcPr>
            <w:tcW w:w="2551" w:type="dxa"/>
            <w:vAlign w:val="center"/>
          </w:tcPr>
          <w:p>
            <w:pPr>
              <w:pStyle w:val="单元格样式4"/>
            </w:pPr>
            <w:r>
              <w:t xml:space="preserve">130.00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沧州市兴业路小学本级2025年单位预算信息公开情况说明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按照《中华人民共和国预算法》、《地方预决算公开操作规程》和《关于进一步推进预算公开工作的实施意见》规定，现将沧州市兴业路小学本级2025年单位预算公开如下：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沧州市兴业路小学本级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1、157号文143万资金绩效目标表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13091125P000076100011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157号文143万资金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35.75</w:t>
            </w:r>
          </w:p>
        </w:tc>
        <w:tc>
          <w:tcPr>
            <w:tcW w:w="2835" w:type="dxa"/>
            <w:vAlign w:val="center"/>
          </w:tcPr>
          <w:p>
            <w:pPr>
              <w:pStyle w:val="单元格样式3"/>
            </w:pPr>
            <w:r>
              <w:t xml:space="preserve">71.50</w:t>
            </w:r>
          </w:p>
        </w:tc>
        <w:tc>
          <w:tcPr>
            <w:tcW w:w="2551" w:type="dxa"/>
            <w:vAlign w:val="center"/>
          </w:tcPr>
          <w:p>
            <w:pPr>
              <w:pStyle w:val="单元格样式3"/>
            </w:pPr>
            <w:r>
              <w:t xml:space="preserve">107.25</w:t>
            </w:r>
          </w:p>
        </w:tc>
        <w:tc>
          <w:tcPr>
            <w:tcW w:w="3544" w:type="dxa"/>
            <w:gridSpan w:val="2"/>
            <w:vAlign w:val="center"/>
          </w:tcPr>
          <w:p>
            <w:pPr>
              <w:pStyle w:val="单元格样式3"/>
            </w:pPr>
            <w:r>
              <w:t xml:space="preserve">143.00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1.保障学校教学质量，提高学校教学水平</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补助资金预算金额</w:t>
            </w:r>
          </w:p>
        </w:tc>
        <w:tc>
          <w:tcPr>
            <w:tcW w:w="5386" w:type="dxa"/>
            <w:vAlign w:val="center"/>
          </w:tcPr>
          <w:p>
            <w:pPr>
              <w:pStyle w:val="单元格样式2"/>
            </w:pPr>
            <w:r>
              <w:t xml:space="preserve"> 补助资金预算金额</w:t>
            </w:r>
          </w:p>
        </w:tc>
        <w:tc>
          <w:tcPr>
            <w:tcW w:w="2268" w:type="dxa"/>
            <w:vAlign w:val="center"/>
          </w:tcPr>
          <w:p>
            <w:pPr>
              <w:pStyle w:val="单元格样式2"/>
            </w:pPr>
            <w:r>
              <w:t xml:space="preserve">≥143万元</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补助质量</w:t>
            </w:r>
          </w:p>
        </w:tc>
        <w:tc>
          <w:tcPr>
            <w:tcW w:w="5386" w:type="dxa"/>
            <w:vAlign w:val="center"/>
          </w:tcPr>
          <w:p>
            <w:pPr>
              <w:pStyle w:val="单元格样式2"/>
            </w:pPr>
            <w:r>
              <w:t xml:space="preserve">补助质量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vAlign w:val="center"/>
          </w:tcPr>
          <w:p>
            <w:pPr>
              <w:pStyle w:val="单元格样式2"/>
            </w:pPr>
            <w:r>
              <w:t xml:space="preserve">补助时长</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补助资金预算金额</w:t>
            </w:r>
          </w:p>
        </w:tc>
        <w:tc>
          <w:tcPr>
            <w:tcW w:w="5386" w:type="dxa"/>
            <w:vAlign w:val="center"/>
          </w:tcPr>
          <w:p>
            <w:pPr>
              <w:pStyle w:val="单元格样式2"/>
            </w:pPr>
            <w:r>
              <w:t xml:space="preserve"> 补助资金预算金额</w:t>
            </w:r>
          </w:p>
        </w:tc>
        <w:tc>
          <w:tcPr>
            <w:tcW w:w="2268" w:type="dxa"/>
            <w:vAlign w:val="center"/>
          </w:tcPr>
          <w:p>
            <w:pPr>
              <w:pStyle w:val="单元格样式2"/>
            </w:pPr>
            <w:r>
              <w:t xml:space="preserve">≥143万元</w:t>
            </w:r>
          </w:p>
        </w:tc>
        <w:tc>
          <w:tcPr>
            <w:tcW w:w="1276" w:type="dxa"/>
            <w:vAlign w:val="center"/>
          </w:tcPr>
          <w:p>
            <w:pPr>
              <w:pStyle w:val="单元格样式2"/>
            </w:pPr>
            <w:r>
              <w:t xml:space="preserve">沧市财教【2024】157号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学生入学率</w:t>
            </w:r>
          </w:p>
        </w:tc>
        <w:tc>
          <w:tcPr>
            <w:tcW w:w="5386" w:type="dxa"/>
            <w:vAlign w:val="center"/>
          </w:tcPr>
          <w:p>
            <w:pPr>
              <w:pStyle w:val="单元格样式2"/>
            </w:pPr>
            <w:r>
              <w:t xml:space="preserve">学生入学率</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沧市财教【2024】157号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学生成长状况</w:t>
            </w:r>
          </w:p>
        </w:tc>
        <w:tc>
          <w:tcPr>
            <w:tcW w:w="5386" w:type="dxa"/>
            <w:vAlign w:val="center"/>
          </w:tcPr>
          <w:p>
            <w:pPr>
              <w:pStyle w:val="单元格样式2"/>
            </w:pPr>
            <w:r>
              <w:t xml:space="preserve">学生成长状况</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沧市财教【2024】157号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学生调查问卷</w:t>
            </w:r>
          </w:p>
        </w:tc>
        <w:tc>
          <w:tcPr>
            <w:tcW w:w="5386" w:type="dxa"/>
            <w:vAlign w:val="center"/>
          </w:tcPr>
          <w:p>
            <w:pPr>
              <w:pStyle w:val="单元格样式2"/>
            </w:pPr>
            <w:r>
              <w:t xml:space="preserve">学生调查问卷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沧市财教【2024】157号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2、170号 关于提前下达2024年城乡义务教育中央补助经费预算（小学）绩效目标表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13091124P00034410001Q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170号 关于提前下达2024年城乡义务教育中央补助经费预算（小学）</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17.31</w:t>
            </w:r>
          </w:p>
        </w:tc>
        <w:tc>
          <w:tcPr>
            <w:tcW w:w="2835" w:type="dxa"/>
            <w:vAlign w:val="center"/>
          </w:tcPr>
          <w:p>
            <w:pPr>
              <w:pStyle w:val="单元格样式3"/>
            </w:pPr>
            <w:r>
              <w:t xml:space="preserve">34.62</w:t>
            </w:r>
          </w:p>
        </w:tc>
        <w:tc>
          <w:tcPr>
            <w:tcW w:w="2551" w:type="dxa"/>
            <w:vAlign w:val="center"/>
          </w:tcPr>
          <w:p>
            <w:pPr>
              <w:pStyle w:val="单元格样式3"/>
            </w:pPr>
            <w:r>
              <w:t xml:space="preserve">51.90</w:t>
            </w:r>
          </w:p>
        </w:tc>
        <w:tc>
          <w:tcPr>
            <w:tcW w:w="3544" w:type="dxa"/>
            <w:gridSpan w:val="2"/>
            <w:vAlign w:val="center"/>
          </w:tcPr>
          <w:p>
            <w:pPr>
              <w:pStyle w:val="单元格样式3"/>
            </w:pPr>
            <w:r>
              <w:t xml:space="preserve">69.25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1.保障学校正常运转，提高教学质量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补助经费预算总额</w:t>
            </w:r>
          </w:p>
        </w:tc>
        <w:tc>
          <w:tcPr>
            <w:tcW w:w="5386" w:type="dxa"/>
            <w:vAlign w:val="center"/>
          </w:tcPr>
          <w:p>
            <w:pPr>
              <w:pStyle w:val="单元格样式2"/>
            </w:pPr>
            <w:r>
              <w:t xml:space="preserve"> 补助经费预算总额</w:t>
            </w:r>
          </w:p>
        </w:tc>
        <w:tc>
          <w:tcPr>
            <w:tcW w:w="2268" w:type="dxa"/>
            <w:vAlign w:val="center"/>
          </w:tcPr>
          <w:p>
            <w:pPr>
              <w:pStyle w:val="单元格样式2"/>
            </w:pPr>
            <w:r>
              <w:t xml:space="preserve">145 元</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补助经费预算总额</w:t>
            </w:r>
          </w:p>
        </w:tc>
        <w:tc>
          <w:tcPr>
            <w:tcW w:w="5386" w:type="dxa"/>
            <w:vAlign w:val="center"/>
          </w:tcPr>
          <w:p>
            <w:pPr>
              <w:pStyle w:val="单元格样式2"/>
            </w:pPr>
            <w:r>
              <w:t xml:space="preserve"> 补助经费预算总额</w:t>
            </w:r>
          </w:p>
        </w:tc>
        <w:tc>
          <w:tcPr>
            <w:tcW w:w="2268" w:type="dxa"/>
            <w:vAlign w:val="center"/>
          </w:tcPr>
          <w:p>
            <w:pPr>
              <w:pStyle w:val="单元格样式2"/>
            </w:pPr>
            <w:r>
              <w:t xml:space="preserve">145万元</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补助经费使用时长</w:t>
            </w:r>
          </w:p>
        </w:tc>
        <w:tc>
          <w:tcPr>
            <w:tcW w:w="5386" w:type="dxa"/>
            <w:vAlign w:val="center"/>
          </w:tcPr>
          <w:p>
            <w:pPr>
              <w:pStyle w:val="单元格样式2"/>
            </w:pPr>
            <w:r>
              <w:t xml:space="preserve"> 补助经费使用时长</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沧市财教【2023】170号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vAlign w:val="center"/>
          </w:tcPr>
          <w:p>
            <w:pPr>
              <w:pStyle w:val="单元格样式2"/>
            </w:pPr>
            <w:r>
              <w:t xml:space="preserve">提高小学初中的入园率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生均经费持续时长</w:t>
            </w:r>
          </w:p>
        </w:tc>
        <w:tc>
          <w:tcPr>
            <w:tcW w:w="5386" w:type="dxa"/>
            <w:vAlign w:val="center"/>
          </w:tcPr>
          <w:p>
            <w:pPr>
              <w:pStyle w:val="单元格样式2"/>
            </w:pPr>
            <w:r>
              <w:t xml:space="preserve">生均经费持续使用时间</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沧市财教【2023】170号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沧市财教【2023】170号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3、173号文36万省级补助经费绩效目标表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13091125P000097100015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173号文36万省级补助经费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城乡义务教育省级补助资金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9.00</w:t>
            </w:r>
          </w:p>
        </w:tc>
        <w:tc>
          <w:tcPr>
            <w:tcW w:w="2835" w:type="dxa"/>
            <w:vAlign w:val="center"/>
          </w:tcPr>
          <w:p>
            <w:pPr>
              <w:pStyle w:val="单元格样式3"/>
            </w:pPr>
            <w:r>
              <w:t xml:space="preserve">18.00</w:t>
            </w:r>
          </w:p>
        </w:tc>
        <w:tc>
          <w:tcPr>
            <w:tcW w:w="2551" w:type="dxa"/>
            <w:vAlign w:val="center"/>
          </w:tcPr>
          <w:p>
            <w:pPr>
              <w:pStyle w:val="单元格样式3"/>
            </w:pPr>
            <w:r>
              <w:t xml:space="preserve">27.00</w:t>
            </w:r>
          </w:p>
        </w:tc>
        <w:tc>
          <w:tcPr>
            <w:tcW w:w="3544" w:type="dxa"/>
            <w:gridSpan w:val="2"/>
            <w:vAlign w:val="center"/>
          </w:tcPr>
          <w:p>
            <w:pPr>
              <w:pStyle w:val="单元格样式3"/>
            </w:pPr>
            <w:r>
              <w:t xml:space="preserve">36.00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1.保障学校教学质量，提高学校教学水平</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生均公用经费</w:t>
            </w:r>
          </w:p>
        </w:tc>
        <w:tc>
          <w:tcPr>
            <w:tcW w:w="5386" w:type="dxa"/>
            <w:vAlign w:val="center"/>
          </w:tcPr>
          <w:p>
            <w:pPr>
              <w:pStyle w:val="单元格样式2"/>
            </w:pPr>
            <w:r>
              <w:t xml:space="preserve"> 生均公用经费</w:t>
            </w:r>
          </w:p>
        </w:tc>
        <w:tc>
          <w:tcPr>
            <w:tcW w:w="2268" w:type="dxa"/>
            <w:vAlign w:val="center"/>
          </w:tcPr>
          <w:p>
            <w:pPr>
              <w:pStyle w:val="单元格样式2"/>
            </w:pPr>
            <w:r>
              <w:t xml:space="preserve">不低于国家规定的标准</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家庭经济困难学生享受生活补助比例</w:t>
            </w:r>
          </w:p>
        </w:tc>
        <w:tc>
          <w:tcPr>
            <w:tcW w:w="5386" w:type="dxa"/>
            <w:vAlign w:val="center"/>
          </w:tcPr>
          <w:p>
            <w:pPr>
              <w:pStyle w:val="单元格样式2"/>
            </w:pPr>
            <w:r>
              <w:t xml:space="preserve">家庭经济困难学生享受生活补助比例</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农村学校校舍日常维修改造质量达标率</w:t>
            </w:r>
          </w:p>
        </w:tc>
        <w:tc>
          <w:tcPr>
            <w:tcW w:w="5386" w:type="dxa"/>
            <w:vAlign w:val="center"/>
          </w:tcPr>
          <w:p>
            <w:pPr>
              <w:pStyle w:val="单元格样式2"/>
            </w:pPr>
            <w:r>
              <w:t xml:space="preserve">农村学校校舍日常维修改造质量达标率</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原贫困地区营养膳食生均补助标准</w:t>
            </w:r>
          </w:p>
        </w:tc>
        <w:tc>
          <w:tcPr>
            <w:tcW w:w="5386" w:type="dxa"/>
            <w:vAlign w:val="center"/>
          </w:tcPr>
          <w:p>
            <w:pPr>
              <w:pStyle w:val="单元格样式2"/>
            </w:pPr>
            <w:r>
              <w:t xml:space="preserve">原贫困地区营养膳食生均补助标准</w:t>
            </w:r>
          </w:p>
        </w:tc>
        <w:tc>
          <w:tcPr>
            <w:tcW w:w="2268" w:type="dxa"/>
            <w:vAlign w:val="center"/>
          </w:tcPr>
          <w:p>
            <w:pPr>
              <w:pStyle w:val="单元格样式2"/>
            </w:pPr>
            <w:r>
              <w:t xml:space="preserve">5元/天</w:t>
            </w:r>
          </w:p>
        </w:tc>
        <w:tc>
          <w:tcPr>
            <w:tcW w:w="1276" w:type="dxa"/>
            <w:vAlign w:val="center"/>
          </w:tcPr>
          <w:p>
            <w:pPr>
              <w:pStyle w:val="单元格样式2"/>
            </w:pPr>
            <w:r>
              <w:t xml:space="preserve">沧市财教【2024】173号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沧市财教【2024】173号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沧市财教【2024】173号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学生调查问卷</w:t>
            </w:r>
          </w:p>
        </w:tc>
        <w:tc>
          <w:tcPr>
            <w:tcW w:w="5386" w:type="dxa"/>
            <w:vAlign w:val="center"/>
          </w:tcPr>
          <w:p>
            <w:pPr>
              <w:pStyle w:val="单元格样式2"/>
            </w:pPr>
            <w:r>
              <w:t xml:space="preserve">学生调查问卷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沧市财教【2024】173号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4、保育费返还绩效目标表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13091125P000111100011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保育费返还</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保育费返还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5.10</w:t>
            </w:r>
          </w:p>
        </w:tc>
        <w:tc>
          <w:tcPr>
            <w:tcW w:w="2835" w:type="dxa"/>
            <w:vAlign w:val="center"/>
          </w:tcPr>
          <w:p>
            <w:pPr>
              <w:pStyle w:val="单元格样式3"/>
            </w:pPr>
            <w:r>
              <w:t xml:space="preserve">10.20</w:t>
            </w:r>
          </w:p>
        </w:tc>
        <w:tc>
          <w:tcPr>
            <w:tcW w:w="2551" w:type="dxa"/>
            <w:vAlign w:val="center"/>
          </w:tcPr>
          <w:p>
            <w:pPr>
              <w:pStyle w:val="单元格样式3"/>
            </w:pPr>
            <w:r>
              <w:t xml:space="preserve">15.30</w:t>
            </w:r>
          </w:p>
        </w:tc>
        <w:tc>
          <w:tcPr>
            <w:tcW w:w="3544" w:type="dxa"/>
            <w:gridSpan w:val="2"/>
            <w:vAlign w:val="center"/>
          </w:tcPr>
          <w:p>
            <w:pPr>
              <w:pStyle w:val="单元格样式3"/>
            </w:pPr>
            <w:r>
              <w:t xml:space="preserve">20.40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提高教学质量，优化教学环境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保育费返还的金额</w:t>
            </w:r>
          </w:p>
        </w:tc>
        <w:tc>
          <w:tcPr>
            <w:tcW w:w="5386" w:type="dxa"/>
            <w:vAlign w:val="center"/>
          </w:tcPr>
          <w:p>
            <w:pPr>
              <w:pStyle w:val="单元格样式2"/>
            </w:pPr>
            <w:r>
              <w:t xml:space="preserve">保育费返还的金额</w:t>
            </w:r>
          </w:p>
        </w:tc>
        <w:tc>
          <w:tcPr>
            <w:tcW w:w="2268" w:type="dxa"/>
            <w:vAlign w:val="center"/>
          </w:tcPr>
          <w:p>
            <w:pPr>
              <w:pStyle w:val="单元格样式2"/>
            </w:pPr>
            <w:r>
              <w:t xml:space="preserve">≥20.4万元</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保育费返还的金额</w:t>
            </w:r>
          </w:p>
        </w:tc>
        <w:tc>
          <w:tcPr>
            <w:tcW w:w="5386" w:type="dxa"/>
            <w:vAlign w:val="center"/>
          </w:tcPr>
          <w:p>
            <w:pPr>
              <w:pStyle w:val="单元格样式2"/>
            </w:pPr>
            <w:r>
              <w:t xml:space="preserve">保育费返还的金额</w:t>
            </w:r>
          </w:p>
        </w:tc>
        <w:tc>
          <w:tcPr>
            <w:tcW w:w="2268" w:type="dxa"/>
            <w:vAlign w:val="center"/>
          </w:tcPr>
          <w:p>
            <w:pPr>
              <w:pStyle w:val="单元格样式2"/>
            </w:pPr>
            <w:r>
              <w:t xml:space="preserve">≥20.4万元</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提高幼儿园的入园率</w:t>
            </w:r>
          </w:p>
        </w:tc>
        <w:tc>
          <w:tcPr>
            <w:tcW w:w="5386" w:type="dxa"/>
            <w:vAlign w:val="center"/>
          </w:tcPr>
          <w:p>
            <w:pPr>
              <w:pStyle w:val="单元格样式2"/>
            </w:pPr>
            <w:r>
              <w:t xml:space="preserve">提高幼儿园的入园率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5、沧市财教〔2023〕188号绩效目标表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13091124P00036210001U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沧市财教〔2023〕188号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13.68</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1.保障学校正常运转，改善学校教学质量</w:t>
            </w:r>
          </w:p>
          <w:p>
            <w:pPr>
              <w:pStyle w:val="单元格样式2"/>
            </w:pPr>
            <w:r>
              <w:t xml:space="preserve">2.保障学校正常运转，改善学校教学质量</w:t>
            </w:r>
          </w:p>
          <w:p>
            <w:pPr>
              <w:pStyle w:val="单元格样式2"/>
            </w:pPr>
            <w:r>
              <w:t xml:space="preserve">3.保障学校正常运转，改善学校教学质量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生均经费总额</w:t>
            </w:r>
          </w:p>
        </w:tc>
        <w:tc>
          <w:tcPr>
            <w:tcW w:w="5386" w:type="dxa"/>
            <w:vAlign w:val="center"/>
          </w:tcPr>
          <w:p>
            <w:pPr>
              <w:pStyle w:val="单元格样式2"/>
            </w:pPr>
            <w:r>
              <w:t xml:space="preserve"> 生均经费总费用</w:t>
            </w:r>
          </w:p>
        </w:tc>
        <w:tc>
          <w:tcPr>
            <w:tcW w:w="2268" w:type="dxa"/>
            <w:vAlign w:val="center"/>
          </w:tcPr>
          <w:p>
            <w:pPr>
              <w:pStyle w:val="单元格样式2"/>
            </w:pPr>
            <w:r>
              <w:t xml:space="preserve">≥30万元</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生均经费总成本</w:t>
            </w:r>
          </w:p>
        </w:tc>
        <w:tc>
          <w:tcPr>
            <w:tcW w:w="5386" w:type="dxa"/>
            <w:vAlign w:val="center"/>
          </w:tcPr>
          <w:p>
            <w:pPr>
              <w:pStyle w:val="单元格样式2"/>
            </w:pPr>
            <w:r>
              <w:t xml:space="preserve">生均经费的成本总额</w:t>
            </w:r>
          </w:p>
        </w:tc>
        <w:tc>
          <w:tcPr>
            <w:tcW w:w="2268" w:type="dxa"/>
            <w:vAlign w:val="center"/>
          </w:tcPr>
          <w:p>
            <w:pPr>
              <w:pStyle w:val="单元格样式2"/>
            </w:pPr>
            <w:r>
              <w:t xml:space="preserve">≥30万元</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生均经费时效</w:t>
            </w:r>
          </w:p>
        </w:tc>
        <w:tc>
          <w:tcPr>
            <w:tcW w:w="5386" w:type="dxa"/>
            <w:vAlign w:val="center"/>
          </w:tcPr>
          <w:p>
            <w:pPr>
              <w:pStyle w:val="单元格样式2"/>
            </w:pPr>
            <w:r>
              <w:t xml:space="preserve">生均经费使用时长</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沧市财教【2023】188号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提高小学初中的入园率</w:t>
            </w:r>
          </w:p>
        </w:tc>
        <w:tc>
          <w:tcPr>
            <w:tcW w:w="5386" w:type="dxa"/>
            <w:vAlign w:val="center"/>
          </w:tcPr>
          <w:p>
            <w:pPr>
              <w:pStyle w:val="单元格样式2"/>
            </w:pPr>
            <w:r>
              <w:t xml:space="preserve">提高小学初中的入园率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生均经费持续时长</w:t>
            </w:r>
          </w:p>
        </w:tc>
        <w:tc>
          <w:tcPr>
            <w:tcW w:w="5386" w:type="dxa"/>
            <w:vAlign w:val="center"/>
          </w:tcPr>
          <w:p>
            <w:pPr>
              <w:pStyle w:val="单元格样式2"/>
            </w:pPr>
            <w:r>
              <w:t xml:space="preserve">生均经费持续使用时间</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沧市财教【2023】188号</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沧市财教【2023】188号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沧市财教【2023】188号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6、城乡义务教育公用经费市级配套资金绩效目标表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13091124P00027210001B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城乡义务教育公用经费市级配套资金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关于下达2024年城乡义务教育市级补助资金预算的通知</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7.00</w:t>
            </w:r>
          </w:p>
        </w:tc>
        <w:tc>
          <w:tcPr>
            <w:tcW w:w="2835" w:type="dxa"/>
            <w:vAlign w:val="center"/>
          </w:tcPr>
          <w:p>
            <w:pPr>
              <w:pStyle w:val="单元格样式3"/>
            </w:pPr>
            <w:r>
              <w:t xml:space="preserve">14.00</w:t>
            </w:r>
          </w:p>
        </w:tc>
        <w:tc>
          <w:tcPr>
            <w:tcW w:w="2551" w:type="dxa"/>
            <w:vAlign w:val="center"/>
          </w:tcPr>
          <w:p>
            <w:pPr>
              <w:pStyle w:val="单元格样式3"/>
            </w:pPr>
            <w:r>
              <w:t xml:space="preserve">21.00</w:t>
            </w:r>
          </w:p>
        </w:tc>
        <w:tc>
          <w:tcPr>
            <w:tcW w:w="3544" w:type="dxa"/>
            <w:gridSpan w:val="2"/>
            <w:vAlign w:val="center"/>
          </w:tcPr>
          <w:p>
            <w:pPr>
              <w:pStyle w:val="单元格样式3"/>
            </w:pPr>
            <w:r>
              <w:t xml:space="preserve">29.70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保障学校正常运转</w:t>
            </w:r>
          </w:p>
          <w:p>
            <w:pPr>
              <w:pStyle w:val="单元格样式2"/>
            </w:pPr>
            <w:r>
              <w:t xml:space="preserve">2. 保障学生学习质量</w:t>
            </w:r>
          </w:p>
          <w:p>
            <w:pPr>
              <w:pStyle w:val="单元格样式2"/>
            </w:pPr>
            <w:r>
              <w:t xml:space="preserve">3. 保障资金正常运转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城乡义务教育公用经费市级配套资金额</w:t>
            </w:r>
          </w:p>
        </w:tc>
        <w:tc>
          <w:tcPr>
            <w:tcW w:w="5386" w:type="dxa"/>
            <w:vAlign w:val="center"/>
          </w:tcPr>
          <w:p>
            <w:pPr>
              <w:pStyle w:val="单元格样式2"/>
            </w:pPr>
            <w:r>
              <w:t xml:space="preserve">补助金额</w:t>
            </w:r>
          </w:p>
        </w:tc>
        <w:tc>
          <w:tcPr>
            <w:tcW w:w="2268" w:type="dxa"/>
            <w:vAlign w:val="center"/>
          </w:tcPr>
          <w:p>
            <w:pPr>
              <w:pStyle w:val="单元格样式2"/>
            </w:pPr>
            <w:r>
              <w:t xml:space="preserve">29.7万元</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城乡义务教育公用经费市级配套资金</w:t>
            </w:r>
          </w:p>
        </w:tc>
        <w:tc>
          <w:tcPr>
            <w:tcW w:w="5386" w:type="dxa"/>
            <w:vAlign w:val="center"/>
          </w:tcPr>
          <w:p>
            <w:pPr>
              <w:pStyle w:val="单元格样式2"/>
            </w:pPr>
            <w:r>
              <w:t xml:space="preserve">补助质量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vAlign w:val="center"/>
          </w:tcPr>
          <w:p>
            <w:pPr>
              <w:pStyle w:val="单元格样式2"/>
            </w:pPr>
            <w:r>
              <w:t xml:space="preserve">补助时长</w:t>
            </w:r>
          </w:p>
        </w:tc>
        <w:tc>
          <w:tcPr>
            <w:tcW w:w="2268" w:type="dxa"/>
            <w:vAlign w:val="center"/>
          </w:tcPr>
          <w:p>
            <w:pPr>
              <w:pStyle w:val="单元格样式2"/>
            </w:pPr>
            <w:r>
              <w:t xml:space="preserve">≥1年</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提升学生学习质量</w:t>
            </w:r>
          </w:p>
        </w:tc>
        <w:tc>
          <w:tcPr>
            <w:tcW w:w="5386" w:type="dxa"/>
            <w:vAlign w:val="center"/>
          </w:tcPr>
          <w:p>
            <w:pPr>
              <w:pStyle w:val="单元格样式2"/>
            </w:pPr>
            <w:r>
              <w:t xml:space="preserve"> 提升学生学习质量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改善小学教学质量</w:t>
            </w:r>
          </w:p>
        </w:tc>
        <w:tc>
          <w:tcPr>
            <w:tcW w:w="5386" w:type="dxa"/>
            <w:vAlign w:val="center"/>
          </w:tcPr>
          <w:p>
            <w:pPr>
              <w:pStyle w:val="单元格样式2"/>
            </w:pPr>
            <w:r>
              <w:t xml:space="preserve">改善小学教学质量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7、城乡义务教育生均公用经费-小学绩效目标表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13091125P00000710002P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城乡义务教育生均公用经费-小学</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23.77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1.城乡义务教育生均公用经费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w:t>
            </w:r>
          </w:p>
        </w:tc>
        <w:tc>
          <w:tcPr>
            <w:tcW w:w="2268" w:type="dxa"/>
            <w:vAlign w:val="center"/>
          </w:tcPr>
          <w:p>
            <w:pPr>
              <w:pStyle w:val="单元格样式2"/>
            </w:pPr>
            <w:r>
              <w:t xml:space="preserve">≥23.77万元</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生均公用经费金额</w:t>
            </w:r>
          </w:p>
        </w:tc>
        <w:tc>
          <w:tcPr>
            <w:tcW w:w="2268" w:type="dxa"/>
            <w:vAlign w:val="center"/>
          </w:tcPr>
          <w:p>
            <w:pPr>
              <w:pStyle w:val="单元格样式2"/>
            </w:pPr>
            <w:r>
              <w:t xml:space="preserve">≥23.77万元</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生均公用经费成本</w:t>
            </w:r>
          </w:p>
        </w:tc>
        <w:tc>
          <w:tcPr>
            <w:tcW w:w="5386" w:type="dxa"/>
            <w:vAlign w:val="center"/>
          </w:tcPr>
          <w:p>
            <w:pPr>
              <w:pStyle w:val="单元格样式2"/>
            </w:pPr>
            <w:r>
              <w:t xml:space="preserve">生均公用经费成本</w:t>
            </w:r>
          </w:p>
        </w:tc>
        <w:tc>
          <w:tcPr>
            <w:tcW w:w="2268" w:type="dxa"/>
            <w:vAlign w:val="center"/>
          </w:tcPr>
          <w:p>
            <w:pPr>
              <w:pStyle w:val="单元格样式2"/>
            </w:pPr>
            <w:r>
              <w:t xml:space="preserve">≥23.77万元</w:t>
            </w:r>
          </w:p>
        </w:tc>
        <w:tc>
          <w:tcPr>
            <w:tcW w:w="1276" w:type="dxa"/>
            <w:vAlign w:val="center"/>
          </w:tcPr>
          <w:p>
            <w:pPr>
              <w:pStyle w:val="单元格样式2"/>
            </w:pPr>
            <w:r>
              <w:t xml:space="preserve">2025年预算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提高学生入学率</w:t>
            </w:r>
          </w:p>
        </w:tc>
        <w:tc>
          <w:tcPr>
            <w:tcW w:w="5386" w:type="dxa"/>
            <w:vAlign w:val="center"/>
          </w:tcPr>
          <w:p>
            <w:pPr>
              <w:pStyle w:val="单元格样式2"/>
            </w:pPr>
            <w:r>
              <w:t xml:space="preserve">提高学生入学率</w:t>
            </w:r>
          </w:p>
        </w:tc>
        <w:tc>
          <w:tcPr>
            <w:tcW w:w="2268" w:type="dxa"/>
            <w:vAlign w:val="center"/>
          </w:tcPr>
          <w:p>
            <w:pPr>
              <w:pStyle w:val="单元格样式2"/>
            </w:pPr>
            <w:r>
              <w:t xml:space="preserve">≥90%</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改善教学环境</w:t>
            </w:r>
          </w:p>
        </w:tc>
        <w:tc>
          <w:tcPr>
            <w:tcW w:w="5386" w:type="dxa"/>
            <w:vAlign w:val="center"/>
          </w:tcPr>
          <w:p>
            <w:pPr>
              <w:pStyle w:val="单元格样式2"/>
            </w:pPr>
            <w:r>
              <w:t xml:space="preserve">改善教学环境</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提高教学质量</w:t>
            </w:r>
          </w:p>
        </w:tc>
        <w:tc>
          <w:tcPr>
            <w:tcW w:w="5386" w:type="dxa"/>
            <w:vAlign w:val="center"/>
          </w:tcPr>
          <w:p>
            <w:pPr>
              <w:pStyle w:val="单元格样式2"/>
            </w:pPr>
            <w:r>
              <w:t xml:space="preserve">提高教学质量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8、城乡义务教育生均公用经费市级配套绩效目标表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13091124P000343100013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城乡义务教育生均公用经费市级配套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城乡义务教育生均公用经费市级配套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1.改善教学质量</w:t>
            </w:r>
          </w:p>
          <w:p>
            <w:pPr>
              <w:pStyle w:val="单元格样式2"/>
            </w:pPr>
            <w:r>
              <w:t xml:space="preserve">2.优化教学设施</w:t>
            </w:r>
          </w:p>
          <w:p>
            <w:pPr>
              <w:pStyle w:val="单元格样式2"/>
            </w:pPr>
            <w:r>
              <w:t xml:space="preserve">3.实现生均公用经费配套</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生均经费总额</w:t>
            </w:r>
          </w:p>
        </w:tc>
        <w:tc>
          <w:tcPr>
            <w:tcW w:w="5386" w:type="dxa"/>
            <w:vAlign w:val="center"/>
          </w:tcPr>
          <w:p>
            <w:pPr>
              <w:pStyle w:val="单元格样式2"/>
            </w:pPr>
            <w:r>
              <w:t xml:space="preserve"> 生均经费总费用</w:t>
            </w:r>
          </w:p>
        </w:tc>
        <w:tc>
          <w:tcPr>
            <w:tcW w:w="2268" w:type="dxa"/>
            <w:vAlign w:val="center"/>
          </w:tcPr>
          <w:p>
            <w:pPr>
              <w:pStyle w:val="单元格样式2"/>
            </w:pPr>
            <w:r>
              <w:t xml:space="preserve">≥4 万元</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生均经费总成本</w:t>
            </w:r>
          </w:p>
        </w:tc>
        <w:tc>
          <w:tcPr>
            <w:tcW w:w="5386" w:type="dxa"/>
            <w:vAlign w:val="center"/>
          </w:tcPr>
          <w:p>
            <w:pPr>
              <w:pStyle w:val="单元格样式2"/>
            </w:pPr>
            <w:r>
              <w:t xml:space="preserve">生均经费的成本总额</w:t>
            </w:r>
          </w:p>
        </w:tc>
        <w:tc>
          <w:tcPr>
            <w:tcW w:w="2268" w:type="dxa"/>
            <w:vAlign w:val="center"/>
          </w:tcPr>
          <w:p>
            <w:pPr>
              <w:pStyle w:val="单元格样式2"/>
            </w:pPr>
            <w:r>
              <w:t xml:space="preserve">≥4万元</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提高小学初中的入园率</w:t>
            </w:r>
          </w:p>
        </w:tc>
        <w:tc>
          <w:tcPr>
            <w:tcW w:w="5386" w:type="dxa"/>
            <w:vAlign w:val="center"/>
          </w:tcPr>
          <w:p>
            <w:pPr>
              <w:pStyle w:val="单元格样式2"/>
            </w:pPr>
            <w:r>
              <w:t xml:space="preserve">提高小学初中的入园率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沧市财教【2024】127号</w:t>
            </w:r>
          </w:p>
          <w:p>
            <w:pPr>
              <w:pStyle w:val="单元格样式2"/>
            </w:pP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9、城乡义务教育中央补助资金预算绩效目标表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13091124P000273100011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城乡义务教育中央补助资金预算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城乡义务教育中央补助资金预算</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1.74</w:t>
            </w:r>
          </w:p>
        </w:tc>
        <w:tc>
          <w:tcPr>
            <w:tcW w:w="2835" w:type="dxa"/>
            <w:vAlign w:val="center"/>
          </w:tcPr>
          <w:p>
            <w:pPr>
              <w:pStyle w:val="单元格样式3"/>
            </w:pPr>
            <w:r>
              <w:t xml:space="preserve">3.49</w:t>
            </w:r>
          </w:p>
        </w:tc>
        <w:tc>
          <w:tcPr>
            <w:tcW w:w="2551" w:type="dxa"/>
            <w:vAlign w:val="center"/>
          </w:tcPr>
          <w:p>
            <w:pPr>
              <w:pStyle w:val="单元格样式3"/>
            </w:pPr>
            <w:r>
              <w:t xml:space="preserve">5.23</w:t>
            </w:r>
          </w:p>
        </w:tc>
        <w:tc>
          <w:tcPr>
            <w:tcW w:w="3544" w:type="dxa"/>
            <w:gridSpan w:val="2"/>
            <w:vAlign w:val="center"/>
          </w:tcPr>
          <w:p>
            <w:pPr>
              <w:pStyle w:val="单元格样式3"/>
            </w:pPr>
            <w:r>
              <w:t xml:space="preserve">6.99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1.保障学校正常运行转</w:t>
            </w:r>
          </w:p>
          <w:p>
            <w:pPr>
              <w:pStyle w:val="单元格样式2"/>
            </w:pPr>
            <w:r>
              <w:t xml:space="preserve">2. 保障学习资金正常运转</w:t>
            </w:r>
          </w:p>
          <w:p>
            <w:pPr>
              <w:pStyle w:val="单元格样式2"/>
            </w:pPr>
            <w:r>
              <w:t xml:space="preserve">3. 保障学生学习质量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城乡义务教育中央补助资金预算金额</w:t>
            </w:r>
            <w:r>
              <w:rPr/>
              <w:tab/>
            </w:r>
          </w:p>
          <w:p>
            <w:pPr>
              <w:pStyle w:val="单元格样式2"/>
            </w:pPr>
          </w:p>
        </w:tc>
        <w:tc>
          <w:tcPr>
            <w:tcW w:w="5386" w:type="dxa"/>
            <w:vAlign w:val="center"/>
          </w:tcPr>
          <w:p>
            <w:pPr>
              <w:pStyle w:val="单元格样式2"/>
            </w:pPr>
            <w:r>
              <w:t xml:space="preserve">补助金额</w:t>
            </w:r>
          </w:p>
        </w:tc>
        <w:tc>
          <w:tcPr>
            <w:tcW w:w="2268" w:type="dxa"/>
            <w:vAlign w:val="center"/>
          </w:tcPr>
          <w:p>
            <w:pPr>
              <w:pStyle w:val="单元格样式2"/>
            </w:pPr>
            <w:r>
              <w:t xml:space="preserve">8.8万元</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城乡义务教育中央补助资金预算</w:t>
            </w:r>
            <w:r>
              <w:rPr/>
              <w:tab/>
            </w:r>
          </w:p>
          <w:p>
            <w:pPr>
              <w:pStyle w:val="单元格样式2"/>
            </w:pPr>
          </w:p>
        </w:tc>
        <w:tc>
          <w:tcPr>
            <w:tcW w:w="5386" w:type="dxa"/>
            <w:vAlign w:val="center"/>
          </w:tcPr>
          <w:p>
            <w:pPr>
              <w:pStyle w:val="单元格样式2"/>
            </w:pPr>
            <w:r>
              <w:t xml:space="preserve">补助质量</w:t>
            </w:r>
          </w:p>
        </w:tc>
        <w:tc>
          <w:tcPr>
            <w:tcW w:w="2268" w:type="dxa"/>
            <w:vAlign w:val="center"/>
          </w:tcPr>
          <w:p>
            <w:pPr>
              <w:pStyle w:val="单元格样式2"/>
            </w:pPr>
            <w:r>
              <w:t xml:space="preserve">良好</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vAlign w:val="center"/>
          </w:tcPr>
          <w:p>
            <w:pPr>
              <w:pStyle w:val="单元格样式2"/>
            </w:pPr>
            <w:r>
              <w:t xml:space="preserve">补助时长</w:t>
            </w:r>
          </w:p>
        </w:tc>
        <w:tc>
          <w:tcPr>
            <w:tcW w:w="2268" w:type="dxa"/>
            <w:vAlign w:val="center"/>
          </w:tcPr>
          <w:p>
            <w:pPr>
              <w:pStyle w:val="单元格样式2"/>
            </w:pPr>
            <w:r>
              <w:t xml:space="preserve">≥1年</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提升学生学习质量</w:t>
            </w:r>
          </w:p>
        </w:tc>
        <w:tc>
          <w:tcPr>
            <w:tcW w:w="5386" w:type="dxa"/>
            <w:vAlign w:val="center"/>
          </w:tcPr>
          <w:p>
            <w:pPr>
              <w:pStyle w:val="单元格样式2"/>
            </w:pPr>
            <w:r>
              <w:t xml:space="preserve"> 提升学生学习质量</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改善小学教学质量</w:t>
            </w:r>
          </w:p>
        </w:tc>
        <w:tc>
          <w:tcPr>
            <w:tcW w:w="5386" w:type="dxa"/>
            <w:vAlign w:val="center"/>
          </w:tcPr>
          <w:p>
            <w:pPr>
              <w:pStyle w:val="单元格样式2"/>
            </w:pPr>
            <w:r>
              <w:t xml:space="preserve">改善小学教学质量</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下达2024年城乡义务教育中央补助经费预算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10、教职工妇科体检绩效目标表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13091125P00011010001B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教职工妇科体检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教职工妇科体检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2.02</w:t>
            </w:r>
          </w:p>
        </w:tc>
        <w:tc>
          <w:tcPr>
            <w:tcW w:w="2835" w:type="dxa"/>
            <w:vAlign w:val="center"/>
          </w:tcPr>
          <w:p>
            <w:pPr>
              <w:pStyle w:val="单元格样式3"/>
            </w:pPr>
            <w:r>
              <w:t xml:space="preserve">4.05</w:t>
            </w:r>
          </w:p>
        </w:tc>
        <w:tc>
          <w:tcPr>
            <w:tcW w:w="2551" w:type="dxa"/>
            <w:vAlign w:val="center"/>
          </w:tcPr>
          <w:p>
            <w:pPr>
              <w:pStyle w:val="单元格样式3"/>
            </w:pPr>
            <w:r>
              <w:t xml:space="preserve">6.07</w:t>
            </w:r>
          </w:p>
        </w:tc>
        <w:tc>
          <w:tcPr>
            <w:tcW w:w="3544" w:type="dxa"/>
            <w:gridSpan w:val="2"/>
            <w:vAlign w:val="center"/>
          </w:tcPr>
          <w:p>
            <w:pPr>
              <w:pStyle w:val="单元格样式3"/>
            </w:pPr>
            <w:r>
              <w:t xml:space="preserve">8.09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保障教师身体健康情况</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教职工妇科体检费用</w:t>
            </w:r>
          </w:p>
        </w:tc>
        <w:tc>
          <w:tcPr>
            <w:tcW w:w="5386" w:type="dxa"/>
            <w:vAlign w:val="center"/>
          </w:tcPr>
          <w:p>
            <w:pPr>
              <w:pStyle w:val="单元格样式2"/>
            </w:pPr>
            <w:r>
              <w:t xml:space="preserve">教职工妇科体检费用</w:t>
            </w:r>
          </w:p>
        </w:tc>
        <w:tc>
          <w:tcPr>
            <w:tcW w:w="2268" w:type="dxa"/>
            <w:vAlign w:val="center"/>
          </w:tcPr>
          <w:p>
            <w:pPr>
              <w:pStyle w:val="单元格样式2"/>
            </w:pPr>
            <w:r>
              <w:t xml:space="preserve">8.09万元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教师身体情况</w:t>
            </w:r>
          </w:p>
        </w:tc>
        <w:tc>
          <w:tcPr>
            <w:tcW w:w="5386" w:type="dxa"/>
            <w:vAlign w:val="center"/>
          </w:tcPr>
          <w:p>
            <w:pPr>
              <w:pStyle w:val="单元格样式2"/>
            </w:pPr>
            <w:r>
              <w:t xml:space="preserve">教师身体情况</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教职工妇科体检的金额</w:t>
            </w:r>
          </w:p>
        </w:tc>
        <w:tc>
          <w:tcPr>
            <w:tcW w:w="5386" w:type="dxa"/>
            <w:vAlign w:val="center"/>
          </w:tcPr>
          <w:p>
            <w:pPr>
              <w:pStyle w:val="单元格样式2"/>
            </w:pPr>
            <w:r>
              <w:t xml:space="preserve">教职工妇科体检的金额</w:t>
            </w:r>
          </w:p>
        </w:tc>
        <w:tc>
          <w:tcPr>
            <w:tcW w:w="2268" w:type="dxa"/>
            <w:vAlign w:val="center"/>
          </w:tcPr>
          <w:p>
            <w:pPr>
              <w:pStyle w:val="单元格样式2"/>
            </w:pPr>
            <w:r>
              <w:t xml:space="preserve">8.09万元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教师身体情况</w:t>
            </w:r>
          </w:p>
        </w:tc>
        <w:tc>
          <w:tcPr>
            <w:tcW w:w="5386" w:type="dxa"/>
            <w:vAlign w:val="center"/>
          </w:tcPr>
          <w:p>
            <w:pPr>
              <w:pStyle w:val="单元格样式2"/>
            </w:pPr>
            <w:r>
              <w:t xml:space="preserve">教师身体情况</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教师身体情况</w:t>
            </w:r>
          </w:p>
        </w:tc>
        <w:tc>
          <w:tcPr>
            <w:tcW w:w="5386" w:type="dxa"/>
            <w:vAlign w:val="center"/>
          </w:tcPr>
          <w:p>
            <w:pPr>
              <w:pStyle w:val="单元格样式2"/>
            </w:pPr>
            <w:r>
              <w:t xml:space="preserve">教师身体情况</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11、聘任教师24年12月工资绩效目标表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13091125P000078100020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聘任教师24年12月工资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聘任教师24年12月工资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13.50</w:t>
            </w:r>
          </w:p>
        </w:tc>
        <w:tc>
          <w:tcPr>
            <w:tcW w:w="2835" w:type="dxa"/>
            <w:vAlign w:val="center"/>
          </w:tcPr>
          <w:p>
            <w:pPr>
              <w:pStyle w:val="单元格样式3"/>
            </w:pPr>
            <w:r>
              <w:t xml:space="preserve">27.00</w:t>
            </w:r>
          </w:p>
        </w:tc>
        <w:tc>
          <w:tcPr>
            <w:tcW w:w="2551" w:type="dxa"/>
            <w:vAlign w:val="center"/>
          </w:tcPr>
          <w:p>
            <w:pPr>
              <w:pStyle w:val="单元格样式3"/>
            </w:pPr>
            <w:r>
              <w:t xml:space="preserve">40.50</w:t>
            </w:r>
          </w:p>
        </w:tc>
        <w:tc>
          <w:tcPr>
            <w:tcW w:w="3544" w:type="dxa"/>
            <w:gridSpan w:val="2"/>
            <w:vAlign w:val="center"/>
          </w:tcPr>
          <w:p>
            <w:pPr>
              <w:pStyle w:val="单元格样式3"/>
            </w:pPr>
            <w:r>
              <w:t xml:space="preserve">54.00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1.保障学校正常运转，保障教师基本生活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vAlign w:val="center"/>
          </w:tcPr>
          <w:p>
            <w:pPr>
              <w:pStyle w:val="单元格样式2"/>
            </w:pPr>
            <w:r>
              <w:t xml:space="preserve">教师数量</w:t>
            </w:r>
          </w:p>
        </w:tc>
        <w:tc>
          <w:tcPr>
            <w:tcW w:w="2268" w:type="dxa"/>
            <w:vAlign w:val="center"/>
          </w:tcPr>
          <w:p>
            <w:pPr>
              <w:pStyle w:val="单元格样式2"/>
            </w:pPr>
            <w:r>
              <w:t xml:space="preserve">≥74个</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学校运转良好</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vAlign w:val="center"/>
          </w:tcPr>
          <w:p>
            <w:pPr>
              <w:pStyle w:val="单元格样式2"/>
            </w:pPr>
            <w:r>
              <w:t xml:space="preserve">发放工资的时长</w:t>
            </w:r>
          </w:p>
        </w:tc>
        <w:tc>
          <w:tcPr>
            <w:tcW w:w="2268" w:type="dxa"/>
            <w:vAlign w:val="center"/>
          </w:tcPr>
          <w:p>
            <w:pPr>
              <w:pStyle w:val="单元格样式2"/>
            </w:pPr>
            <w:r>
              <w:t xml:space="preserve">≥1年</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vAlign w:val="center"/>
          </w:tcPr>
          <w:p>
            <w:pPr>
              <w:pStyle w:val="单元格样式2"/>
            </w:pPr>
            <w:r>
              <w:t xml:space="preserve">发放工资的金额</w:t>
            </w:r>
          </w:p>
        </w:tc>
        <w:tc>
          <w:tcPr>
            <w:tcW w:w="2268" w:type="dxa"/>
            <w:vAlign w:val="center"/>
          </w:tcPr>
          <w:p>
            <w:pPr>
              <w:pStyle w:val="单元格样式2"/>
            </w:pPr>
            <w:r>
              <w:t xml:space="preserve">≥54万元</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保障教师生活需要</w:t>
            </w:r>
          </w:p>
        </w:tc>
        <w:tc>
          <w:tcPr>
            <w:tcW w:w="5386" w:type="dxa"/>
            <w:vAlign w:val="center"/>
          </w:tcPr>
          <w:p>
            <w:pPr>
              <w:pStyle w:val="单元格样式2"/>
            </w:pPr>
            <w:r>
              <w:t xml:space="preserve">保障教师生活需要</w:t>
            </w:r>
          </w:p>
        </w:tc>
        <w:tc>
          <w:tcPr>
            <w:tcW w:w="2268" w:type="dxa"/>
            <w:vAlign w:val="center"/>
          </w:tcPr>
          <w:p>
            <w:pPr>
              <w:pStyle w:val="单元格样式2"/>
            </w:pPr>
            <w:r>
              <w:t xml:space="preserve">良好</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提高教师资金流动</w:t>
            </w:r>
          </w:p>
        </w:tc>
        <w:tc>
          <w:tcPr>
            <w:tcW w:w="5386" w:type="dxa"/>
            <w:vAlign w:val="center"/>
          </w:tcPr>
          <w:p>
            <w:pPr>
              <w:pStyle w:val="单元格样式2"/>
            </w:pPr>
            <w:r>
              <w:t xml:space="preserve">提高教师资金流动</w:t>
            </w:r>
          </w:p>
        </w:tc>
        <w:tc>
          <w:tcPr>
            <w:tcW w:w="2268" w:type="dxa"/>
            <w:vAlign w:val="center"/>
          </w:tcPr>
          <w:p>
            <w:pPr>
              <w:pStyle w:val="单元格样式2"/>
            </w:pPr>
            <w:r>
              <w:t xml:space="preserve">正常</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vAlign w:val="center"/>
          </w:tcPr>
          <w:p>
            <w:pPr>
              <w:pStyle w:val="单元格样式2"/>
            </w:pPr>
            <w:r>
              <w:t xml:space="preserve">改善教师生活条件</w:t>
            </w:r>
          </w:p>
        </w:tc>
        <w:tc>
          <w:tcPr>
            <w:tcW w:w="2268" w:type="dxa"/>
            <w:vAlign w:val="center"/>
          </w:tcPr>
          <w:p>
            <w:pPr>
              <w:pStyle w:val="单元格样式2"/>
            </w:pPr>
            <w:r>
              <w:t xml:space="preserve">良好</w:t>
            </w:r>
          </w:p>
        </w:tc>
        <w:tc>
          <w:tcPr>
            <w:tcW w:w="1276" w:type="dxa"/>
            <w:vAlign w:val="center"/>
          </w:tcPr>
          <w:p>
            <w:pPr>
              <w:pStyle w:val="单元格样式2"/>
            </w:pPr>
            <w:r>
              <w:t xml:space="preserve">聘任教师24年12月工资用款计划表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vAlign w:val="center"/>
          </w:tcPr>
          <w:p>
            <w:pPr>
              <w:pStyle w:val="单元格样式2"/>
            </w:pPr>
            <w:r>
              <w:t xml:space="preserve">教师的工作年限</w:t>
            </w:r>
          </w:p>
        </w:tc>
        <w:tc>
          <w:tcPr>
            <w:tcW w:w="2268" w:type="dxa"/>
            <w:vAlign w:val="center"/>
          </w:tcPr>
          <w:p>
            <w:pPr>
              <w:pStyle w:val="单元格样式2"/>
            </w:pPr>
            <w:r>
              <w:t xml:space="preserve">正常</w:t>
            </w:r>
          </w:p>
        </w:tc>
        <w:tc>
          <w:tcPr>
            <w:tcW w:w="1276" w:type="dxa"/>
            <w:vAlign w:val="center"/>
          </w:tcPr>
          <w:p>
            <w:pPr>
              <w:pStyle w:val="单元格样式2"/>
            </w:pPr>
            <w:r>
              <w:t xml:space="preserve">聘任教师24年12月工资用款计划表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≥95%</w:t>
            </w:r>
          </w:p>
        </w:tc>
        <w:tc>
          <w:tcPr>
            <w:tcW w:w="1276" w:type="dxa"/>
            <w:vAlign w:val="center"/>
          </w:tcPr>
          <w:p>
            <w:pPr>
              <w:pStyle w:val="单元格样式2"/>
            </w:pPr>
            <w:r>
              <w:t xml:space="preserve">聘任教师24年12月工资用款计划表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12、聘任教师工资及保险绩效目标表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13091125P00007810008M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聘任教师工资及保险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1049.20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1049.20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聘任教师工资及保险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262.30</w:t>
            </w:r>
          </w:p>
        </w:tc>
        <w:tc>
          <w:tcPr>
            <w:tcW w:w="2835" w:type="dxa"/>
            <w:vAlign w:val="center"/>
          </w:tcPr>
          <w:p>
            <w:pPr>
              <w:pStyle w:val="单元格样式3"/>
            </w:pPr>
            <w:r>
              <w:t xml:space="preserve">524.60</w:t>
            </w:r>
          </w:p>
        </w:tc>
        <w:tc>
          <w:tcPr>
            <w:tcW w:w="2551" w:type="dxa"/>
            <w:vAlign w:val="center"/>
          </w:tcPr>
          <w:p>
            <w:pPr>
              <w:pStyle w:val="单元格样式3"/>
            </w:pPr>
            <w:r>
              <w:t xml:space="preserve">786.90</w:t>
            </w:r>
          </w:p>
        </w:tc>
        <w:tc>
          <w:tcPr>
            <w:tcW w:w="3544" w:type="dxa"/>
            <w:gridSpan w:val="2"/>
            <w:vAlign w:val="center"/>
          </w:tcPr>
          <w:p>
            <w:pPr>
              <w:pStyle w:val="单元格样式3"/>
            </w:pPr>
            <w:r>
              <w:t xml:space="preserve">1049.20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1.保障教师基本生活，提高教师生活质量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vAlign w:val="center"/>
          </w:tcPr>
          <w:p>
            <w:pPr>
              <w:pStyle w:val="单元格样式2"/>
            </w:pPr>
            <w:r>
              <w:t xml:space="preserve">教师数量</w:t>
            </w:r>
          </w:p>
        </w:tc>
        <w:tc>
          <w:tcPr>
            <w:tcW w:w="2268" w:type="dxa"/>
            <w:vAlign w:val="center"/>
          </w:tcPr>
          <w:p>
            <w:pPr>
              <w:pStyle w:val="单元格样式2"/>
            </w:pPr>
            <w:r>
              <w:t xml:space="preserve">≥74个</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学校运转良好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vAlign w:val="center"/>
          </w:tcPr>
          <w:p>
            <w:pPr>
              <w:pStyle w:val="单元格样式2"/>
            </w:pPr>
            <w:r>
              <w:t xml:space="preserve">发放工资的时长</w:t>
            </w:r>
          </w:p>
        </w:tc>
        <w:tc>
          <w:tcPr>
            <w:tcW w:w="2268" w:type="dxa"/>
            <w:vAlign w:val="center"/>
          </w:tcPr>
          <w:p>
            <w:pPr>
              <w:pStyle w:val="单元格样式2"/>
            </w:pPr>
            <w:r>
              <w:t xml:space="preserve">≤12月</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vAlign w:val="center"/>
          </w:tcPr>
          <w:p>
            <w:pPr>
              <w:pStyle w:val="单元格样式2"/>
            </w:pPr>
            <w:r>
              <w:t xml:space="preserve">发放工资的金额</w:t>
            </w:r>
          </w:p>
        </w:tc>
        <w:tc>
          <w:tcPr>
            <w:tcW w:w="2268" w:type="dxa"/>
            <w:vAlign w:val="center"/>
          </w:tcPr>
          <w:p>
            <w:pPr>
              <w:pStyle w:val="单元格样式2"/>
            </w:pPr>
            <w:r>
              <w:t xml:space="preserve">≥1049.2万元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保障教师生活需要</w:t>
            </w:r>
          </w:p>
        </w:tc>
        <w:tc>
          <w:tcPr>
            <w:tcW w:w="5386" w:type="dxa"/>
            <w:vAlign w:val="center"/>
          </w:tcPr>
          <w:p>
            <w:pPr>
              <w:pStyle w:val="单元格样式2"/>
            </w:pPr>
            <w:r>
              <w:t xml:space="preserve">保障教师生活需要</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提高教师资金流动</w:t>
            </w:r>
          </w:p>
        </w:tc>
        <w:tc>
          <w:tcPr>
            <w:tcW w:w="5386" w:type="dxa"/>
            <w:vAlign w:val="center"/>
          </w:tcPr>
          <w:p>
            <w:pPr>
              <w:pStyle w:val="单元格样式2"/>
            </w:pPr>
            <w:r>
              <w:t xml:space="preserve">提高教师资金流动</w:t>
            </w:r>
          </w:p>
        </w:tc>
        <w:tc>
          <w:tcPr>
            <w:tcW w:w="2268" w:type="dxa"/>
            <w:vAlign w:val="center"/>
          </w:tcPr>
          <w:p>
            <w:pPr>
              <w:pStyle w:val="单元格样式2"/>
            </w:pPr>
            <w:r>
              <w:t xml:space="preserve">正常</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vAlign w:val="center"/>
          </w:tcPr>
          <w:p>
            <w:pPr>
              <w:pStyle w:val="单元格样式2"/>
            </w:pPr>
            <w:r>
              <w:t xml:space="preserve">改善教师生活条件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vAlign w:val="center"/>
          </w:tcPr>
          <w:p>
            <w:pPr>
              <w:pStyle w:val="单元格样式2"/>
            </w:pPr>
            <w:r>
              <w:t xml:space="preserve">教师的工作年限</w:t>
            </w:r>
          </w:p>
        </w:tc>
        <w:tc>
          <w:tcPr>
            <w:tcW w:w="2268" w:type="dxa"/>
            <w:vAlign w:val="center"/>
          </w:tcPr>
          <w:p>
            <w:pPr>
              <w:pStyle w:val="单元格样式2"/>
            </w:pPr>
            <w:r>
              <w:t xml:space="preserve">正常</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≥95%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13、聘任制教师工资及保险绩效目标表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13091125P00007810005T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聘任制教师工资及保险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聘任教师工资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4.75</w:t>
            </w:r>
          </w:p>
        </w:tc>
        <w:tc>
          <w:tcPr>
            <w:tcW w:w="2835" w:type="dxa"/>
            <w:vAlign w:val="center"/>
          </w:tcPr>
          <w:p>
            <w:pPr>
              <w:pStyle w:val="单元格样式3"/>
            </w:pPr>
            <w:r>
              <w:t xml:space="preserve">9.50</w:t>
            </w:r>
          </w:p>
        </w:tc>
        <w:tc>
          <w:tcPr>
            <w:tcW w:w="2551" w:type="dxa"/>
            <w:vAlign w:val="center"/>
          </w:tcPr>
          <w:p>
            <w:pPr>
              <w:pStyle w:val="单元格样式3"/>
            </w:pPr>
            <w:r>
              <w:t xml:space="preserve">14.25</w:t>
            </w:r>
          </w:p>
        </w:tc>
        <w:tc>
          <w:tcPr>
            <w:tcW w:w="3544" w:type="dxa"/>
            <w:gridSpan w:val="2"/>
            <w:vAlign w:val="center"/>
          </w:tcPr>
          <w:p>
            <w:pPr>
              <w:pStyle w:val="单元格样式3"/>
            </w:pPr>
            <w:r>
              <w:t xml:space="preserve">19.00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1.保障学校正常运转，保障教师基本生活</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教师数量</w:t>
            </w:r>
          </w:p>
        </w:tc>
        <w:tc>
          <w:tcPr>
            <w:tcW w:w="5386" w:type="dxa"/>
            <w:vAlign w:val="center"/>
          </w:tcPr>
          <w:p>
            <w:pPr>
              <w:pStyle w:val="单元格样式2"/>
            </w:pPr>
            <w:r>
              <w:t xml:space="preserve">教师数量</w:t>
            </w:r>
          </w:p>
        </w:tc>
        <w:tc>
          <w:tcPr>
            <w:tcW w:w="2268" w:type="dxa"/>
            <w:vAlign w:val="center"/>
          </w:tcPr>
          <w:p>
            <w:pPr>
              <w:pStyle w:val="单元格样式2"/>
            </w:pPr>
            <w:r>
              <w:t xml:space="preserve">≥74个</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学校运转良好</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发放工资的时长</w:t>
            </w:r>
          </w:p>
        </w:tc>
        <w:tc>
          <w:tcPr>
            <w:tcW w:w="5386" w:type="dxa"/>
            <w:vAlign w:val="center"/>
          </w:tcPr>
          <w:p>
            <w:pPr>
              <w:pStyle w:val="单元格样式2"/>
            </w:pPr>
            <w:r>
              <w:t xml:space="preserve">发放工资的时长</w:t>
            </w:r>
          </w:p>
        </w:tc>
        <w:tc>
          <w:tcPr>
            <w:tcW w:w="2268" w:type="dxa"/>
            <w:vAlign w:val="center"/>
          </w:tcPr>
          <w:p>
            <w:pPr>
              <w:pStyle w:val="单元格样式2"/>
            </w:pPr>
            <w:r>
              <w:t xml:space="preserve">≥1年</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发放工资的金额</w:t>
            </w:r>
          </w:p>
        </w:tc>
        <w:tc>
          <w:tcPr>
            <w:tcW w:w="5386" w:type="dxa"/>
            <w:vAlign w:val="center"/>
          </w:tcPr>
          <w:p>
            <w:pPr>
              <w:pStyle w:val="单元格样式2"/>
            </w:pPr>
            <w:r>
              <w:t xml:space="preserve">发放工资的金额</w:t>
            </w:r>
          </w:p>
        </w:tc>
        <w:tc>
          <w:tcPr>
            <w:tcW w:w="2268" w:type="dxa"/>
            <w:vAlign w:val="center"/>
          </w:tcPr>
          <w:p>
            <w:pPr>
              <w:pStyle w:val="单元格样式2"/>
            </w:pPr>
            <w:r>
              <w:t xml:space="preserve">≥19万元</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保障教师生活需要</w:t>
            </w:r>
          </w:p>
        </w:tc>
        <w:tc>
          <w:tcPr>
            <w:tcW w:w="5386" w:type="dxa"/>
            <w:vAlign w:val="center"/>
          </w:tcPr>
          <w:p>
            <w:pPr>
              <w:pStyle w:val="单元格样式2"/>
            </w:pPr>
            <w:r>
              <w:t xml:space="preserve">保障教师生活需要</w:t>
            </w:r>
          </w:p>
        </w:tc>
        <w:tc>
          <w:tcPr>
            <w:tcW w:w="2268" w:type="dxa"/>
            <w:vAlign w:val="center"/>
          </w:tcPr>
          <w:p>
            <w:pPr>
              <w:pStyle w:val="单元格样式2"/>
            </w:pPr>
            <w:r>
              <w:t xml:space="preserve">良好</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提高教师资金流动</w:t>
            </w:r>
          </w:p>
        </w:tc>
        <w:tc>
          <w:tcPr>
            <w:tcW w:w="5386" w:type="dxa"/>
            <w:vAlign w:val="center"/>
          </w:tcPr>
          <w:p>
            <w:pPr>
              <w:pStyle w:val="单元格样式2"/>
            </w:pPr>
            <w:r>
              <w:t xml:space="preserve">提高教师资金流动</w:t>
            </w:r>
          </w:p>
        </w:tc>
        <w:tc>
          <w:tcPr>
            <w:tcW w:w="2268" w:type="dxa"/>
            <w:vAlign w:val="center"/>
          </w:tcPr>
          <w:p>
            <w:pPr>
              <w:pStyle w:val="单元格样式2"/>
            </w:pPr>
            <w:r>
              <w:t xml:space="preserve">正常</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改善教师生活条件</w:t>
            </w:r>
          </w:p>
        </w:tc>
        <w:tc>
          <w:tcPr>
            <w:tcW w:w="5386" w:type="dxa"/>
            <w:vAlign w:val="center"/>
          </w:tcPr>
          <w:p>
            <w:pPr>
              <w:pStyle w:val="单元格样式2"/>
            </w:pPr>
            <w:r>
              <w:t xml:space="preserve">改善教师生活条件</w:t>
            </w:r>
          </w:p>
        </w:tc>
        <w:tc>
          <w:tcPr>
            <w:tcW w:w="2268" w:type="dxa"/>
            <w:vAlign w:val="center"/>
          </w:tcPr>
          <w:p>
            <w:pPr>
              <w:pStyle w:val="单元格样式2"/>
            </w:pPr>
            <w:r>
              <w:t xml:space="preserve">良好</w:t>
            </w:r>
          </w:p>
        </w:tc>
        <w:tc>
          <w:tcPr>
            <w:tcW w:w="1276" w:type="dxa"/>
            <w:vAlign w:val="center"/>
          </w:tcPr>
          <w:p>
            <w:pPr>
              <w:pStyle w:val="单元格样式2"/>
            </w:pPr>
            <w:r>
              <w:t xml:space="preserve">聘任制教师工资及保险用款计划表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教师的工作年限</w:t>
            </w:r>
          </w:p>
        </w:tc>
        <w:tc>
          <w:tcPr>
            <w:tcW w:w="5386" w:type="dxa"/>
            <w:vAlign w:val="center"/>
          </w:tcPr>
          <w:p>
            <w:pPr>
              <w:pStyle w:val="单元格样式2"/>
            </w:pPr>
            <w:r>
              <w:t xml:space="preserve">教师的工作年限</w:t>
            </w:r>
          </w:p>
        </w:tc>
        <w:tc>
          <w:tcPr>
            <w:tcW w:w="2268" w:type="dxa"/>
            <w:vAlign w:val="center"/>
          </w:tcPr>
          <w:p>
            <w:pPr>
              <w:pStyle w:val="单元格样式2"/>
            </w:pPr>
            <w:r>
              <w:t xml:space="preserve">正常</w:t>
            </w:r>
          </w:p>
        </w:tc>
        <w:tc>
          <w:tcPr>
            <w:tcW w:w="1276" w:type="dxa"/>
            <w:vAlign w:val="center"/>
          </w:tcPr>
          <w:p>
            <w:pPr>
              <w:pStyle w:val="单元格样式2"/>
            </w:pPr>
            <w:r>
              <w:t xml:space="preserve">聘任制教师工资及保险用款计划表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≥95%</w:t>
            </w:r>
          </w:p>
        </w:tc>
        <w:tc>
          <w:tcPr>
            <w:tcW w:w="1276" w:type="dxa"/>
            <w:vAlign w:val="center"/>
          </w:tcPr>
          <w:p>
            <w:pPr>
              <w:pStyle w:val="单元格样式2"/>
            </w:pPr>
            <w:r>
              <w:t xml:space="preserve">聘任制教师工资及保险用款计划表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14、生均公用经费（幼儿园）绩效目标表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13091125P00010710001U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生均公用经费（幼儿园）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生均公用经费（幼儿园）</w:t>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1.74</w:t>
            </w:r>
          </w:p>
        </w:tc>
        <w:tc>
          <w:tcPr>
            <w:tcW w:w="2835" w:type="dxa"/>
            <w:vAlign w:val="center"/>
          </w:tcPr>
          <w:p>
            <w:pPr>
              <w:pStyle w:val="单元格样式3"/>
            </w:pPr>
            <w:r>
              <w:t xml:space="preserve">3.48</w:t>
            </w:r>
          </w:p>
        </w:tc>
        <w:tc>
          <w:tcPr>
            <w:tcW w:w="2551" w:type="dxa"/>
            <w:vAlign w:val="center"/>
          </w:tcPr>
          <w:p>
            <w:pPr>
              <w:pStyle w:val="单元格样式3"/>
            </w:pPr>
            <w:r>
              <w:t xml:space="preserve">5.22</w:t>
            </w:r>
          </w:p>
        </w:tc>
        <w:tc>
          <w:tcPr>
            <w:tcW w:w="3544" w:type="dxa"/>
            <w:gridSpan w:val="2"/>
            <w:vAlign w:val="center"/>
          </w:tcPr>
          <w:p>
            <w:pPr>
              <w:pStyle w:val="单元格样式3"/>
            </w:pPr>
            <w:r>
              <w:t xml:space="preserve">6.96</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实现生均公用经费，提高办学质量</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生均经费总额</w:t>
            </w:r>
          </w:p>
        </w:tc>
        <w:tc>
          <w:tcPr>
            <w:tcW w:w="5386" w:type="dxa"/>
            <w:vAlign w:val="center"/>
          </w:tcPr>
          <w:p>
            <w:pPr>
              <w:pStyle w:val="单元格样式2"/>
            </w:pPr>
            <w:r>
              <w:t xml:space="preserve"> 生均经费总费用</w:t>
            </w:r>
          </w:p>
        </w:tc>
        <w:tc>
          <w:tcPr>
            <w:tcW w:w="2268" w:type="dxa"/>
            <w:vAlign w:val="center"/>
          </w:tcPr>
          <w:p>
            <w:pPr>
              <w:pStyle w:val="单元格样式2"/>
            </w:pPr>
            <w:r>
              <w:t xml:space="preserve">≥6.96万元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生均经费总成本</w:t>
            </w:r>
          </w:p>
        </w:tc>
        <w:tc>
          <w:tcPr>
            <w:tcW w:w="5386" w:type="dxa"/>
            <w:vAlign w:val="center"/>
          </w:tcPr>
          <w:p>
            <w:pPr>
              <w:pStyle w:val="单元格样式2"/>
            </w:pPr>
            <w:r>
              <w:t xml:space="preserve">生均经费的成本总额</w:t>
            </w:r>
          </w:p>
        </w:tc>
        <w:tc>
          <w:tcPr>
            <w:tcW w:w="2268" w:type="dxa"/>
            <w:vAlign w:val="center"/>
          </w:tcPr>
          <w:p>
            <w:pPr>
              <w:pStyle w:val="单元格样式2"/>
            </w:pPr>
            <w:r>
              <w:t xml:space="preserve">≥6.96万元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提高幼儿园的入园率</w:t>
            </w:r>
          </w:p>
        </w:tc>
        <w:tc>
          <w:tcPr>
            <w:tcW w:w="5386" w:type="dxa"/>
            <w:vAlign w:val="center"/>
          </w:tcPr>
          <w:p>
            <w:pPr>
              <w:pStyle w:val="单元格样式2"/>
            </w:pPr>
            <w:r>
              <w:t xml:space="preserve">提高幼儿园的入园率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15、外包服务费绩效目标表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13091125P00028110002Y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外包服务费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外包服务费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16.20</w:t>
            </w:r>
          </w:p>
        </w:tc>
        <w:tc>
          <w:tcPr>
            <w:tcW w:w="2835" w:type="dxa"/>
            <w:vAlign w:val="center"/>
          </w:tcPr>
          <w:p>
            <w:pPr>
              <w:pStyle w:val="单元格样式3"/>
            </w:pPr>
            <w:r>
              <w:t xml:space="preserve">32.40</w:t>
            </w:r>
          </w:p>
        </w:tc>
        <w:tc>
          <w:tcPr>
            <w:tcW w:w="2551" w:type="dxa"/>
            <w:vAlign w:val="center"/>
          </w:tcPr>
          <w:p>
            <w:pPr>
              <w:pStyle w:val="单元格样式3"/>
            </w:pPr>
            <w:r>
              <w:t xml:space="preserve">48.60</w:t>
            </w:r>
          </w:p>
        </w:tc>
        <w:tc>
          <w:tcPr>
            <w:tcW w:w="3544" w:type="dxa"/>
            <w:gridSpan w:val="2"/>
            <w:vAlign w:val="center"/>
          </w:tcPr>
          <w:p>
            <w:pPr>
              <w:pStyle w:val="单元格样式3"/>
            </w:pPr>
            <w:r>
              <w:t xml:space="preserve">64.80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提高办学质量，保障外包人员生活质量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发放外包服务费的时长</w:t>
            </w:r>
          </w:p>
        </w:tc>
        <w:tc>
          <w:tcPr>
            <w:tcW w:w="5386" w:type="dxa"/>
            <w:vAlign w:val="center"/>
          </w:tcPr>
          <w:p>
            <w:pPr>
              <w:pStyle w:val="单元格样式2"/>
            </w:pPr>
            <w:r>
              <w:t xml:space="preserve">发放外包服务费的时长</w:t>
            </w:r>
          </w:p>
        </w:tc>
        <w:tc>
          <w:tcPr>
            <w:tcW w:w="2268" w:type="dxa"/>
            <w:vAlign w:val="center"/>
          </w:tcPr>
          <w:p>
            <w:pPr>
              <w:pStyle w:val="单元格样式2"/>
            </w:pPr>
            <w:r>
              <w:t xml:space="preserve">≥12月</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发放外包服务费的金额</w:t>
            </w:r>
          </w:p>
        </w:tc>
        <w:tc>
          <w:tcPr>
            <w:tcW w:w="5386" w:type="dxa"/>
            <w:vAlign w:val="center"/>
          </w:tcPr>
          <w:p>
            <w:pPr>
              <w:pStyle w:val="单元格样式2"/>
            </w:pPr>
            <w:r>
              <w:t xml:space="preserve">发放外包服务费的金额</w:t>
            </w:r>
          </w:p>
        </w:tc>
        <w:tc>
          <w:tcPr>
            <w:tcW w:w="2268" w:type="dxa"/>
            <w:vAlign w:val="center"/>
          </w:tcPr>
          <w:p>
            <w:pPr>
              <w:pStyle w:val="单元格样式2"/>
            </w:pPr>
            <w:r>
              <w:t xml:space="preserve">≥64.8万元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保障外包人员生活需要</w:t>
            </w:r>
          </w:p>
        </w:tc>
        <w:tc>
          <w:tcPr>
            <w:tcW w:w="5386" w:type="dxa"/>
            <w:vAlign w:val="center"/>
          </w:tcPr>
          <w:p>
            <w:pPr>
              <w:pStyle w:val="单元格样式2"/>
            </w:pPr>
            <w:r>
              <w:t xml:space="preserve">保障外包人员生活需要</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提高外包人员资金流动</w:t>
            </w:r>
          </w:p>
        </w:tc>
        <w:tc>
          <w:tcPr>
            <w:tcW w:w="5386" w:type="dxa"/>
            <w:vAlign w:val="center"/>
          </w:tcPr>
          <w:p>
            <w:pPr>
              <w:pStyle w:val="单元格样式2"/>
            </w:pPr>
            <w:r>
              <w:t xml:space="preserve">提高外包人员资金流动</w:t>
            </w:r>
          </w:p>
        </w:tc>
        <w:tc>
          <w:tcPr>
            <w:tcW w:w="2268" w:type="dxa"/>
            <w:vAlign w:val="center"/>
          </w:tcPr>
          <w:p>
            <w:pPr>
              <w:pStyle w:val="单元格样式2"/>
            </w:pPr>
            <w:r>
              <w:t xml:space="preserve">正常</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改善外包人员生活条件</w:t>
            </w:r>
          </w:p>
        </w:tc>
        <w:tc>
          <w:tcPr>
            <w:tcW w:w="5386" w:type="dxa"/>
            <w:vAlign w:val="center"/>
          </w:tcPr>
          <w:p>
            <w:pPr>
              <w:pStyle w:val="单元格样式2"/>
            </w:pPr>
            <w:r>
              <w:t xml:space="preserve">改善外包人员生活条件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提高外包人员资金流动</w:t>
            </w:r>
          </w:p>
        </w:tc>
        <w:tc>
          <w:tcPr>
            <w:tcW w:w="5386" w:type="dxa"/>
            <w:vAlign w:val="center"/>
          </w:tcPr>
          <w:p>
            <w:pPr>
              <w:pStyle w:val="单元格样式2"/>
            </w:pPr>
            <w:r>
              <w:t xml:space="preserve">提高外包人员资金流动</w:t>
            </w:r>
          </w:p>
        </w:tc>
        <w:tc>
          <w:tcPr>
            <w:tcW w:w="2268" w:type="dxa"/>
            <w:vAlign w:val="center"/>
          </w:tcPr>
          <w:p>
            <w:pPr>
              <w:pStyle w:val="单元格样式2"/>
            </w:pPr>
            <w:r>
              <w:t xml:space="preserve">正常</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改善外包人员生活条件</w:t>
            </w:r>
          </w:p>
        </w:tc>
        <w:tc>
          <w:tcPr>
            <w:tcW w:w="5386" w:type="dxa"/>
            <w:vAlign w:val="center"/>
          </w:tcPr>
          <w:p>
            <w:pPr>
              <w:pStyle w:val="单元格样式2"/>
            </w:pPr>
            <w:r>
              <w:t xml:space="preserve">改善外包人员生活条件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16、小学生校内课后服务市级配套补助资金绩效目标表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13091124P00027110001M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小学生校内课后服务市级配套补助资金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小学生校内课后服务市级配套补助资金</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7.00</w:t>
            </w:r>
          </w:p>
        </w:tc>
        <w:tc>
          <w:tcPr>
            <w:tcW w:w="2835" w:type="dxa"/>
            <w:vAlign w:val="center"/>
          </w:tcPr>
          <w:p>
            <w:pPr>
              <w:pStyle w:val="单元格样式3"/>
            </w:pPr>
            <w:r>
              <w:t xml:space="preserve">14.00</w:t>
            </w:r>
          </w:p>
        </w:tc>
        <w:tc>
          <w:tcPr>
            <w:tcW w:w="2551" w:type="dxa"/>
            <w:vAlign w:val="center"/>
          </w:tcPr>
          <w:p>
            <w:pPr>
              <w:pStyle w:val="单元格样式3"/>
            </w:pPr>
            <w:r>
              <w:t xml:space="preserve">21.00</w:t>
            </w:r>
          </w:p>
        </w:tc>
        <w:tc>
          <w:tcPr>
            <w:tcW w:w="3544" w:type="dxa"/>
            <w:gridSpan w:val="2"/>
            <w:vAlign w:val="center"/>
          </w:tcPr>
          <w:p>
            <w:pPr>
              <w:pStyle w:val="单元格样式3"/>
            </w:pPr>
            <w:r>
              <w:t xml:space="preserve">31.00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1.小学生校内课后服务市级配套补助资金正常运转</w:t>
            </w:r>
          </w:p>
          <w:p>
            <w:pPr>
              <w:pStyle w:val="单元格样式2"/>
            </w:pPr>
            <w:r>
              <w:t xml:space="preserve">2. 保障学校正常运转</w:t>
            </w:r>
          </w:p>
          <w:p>
            <w:pPr>
              <w:pStyle w:val="单元格样式2"/>
            </w:pPr>
            <w:r>
              <w:t xml:space="preserve">3. 保障学生在校的课后服务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小学生校内课后服务市级配套补助资金金额</w:t>
            </w:r>
          </w:p>
          <w:p>
            <w:pPr>
              <w:pStyle w:val="单元格样式2"/>
            </w:pPr>
          </w:p>
        </w:tc>
        <w:tc>
          <w:tcPr>
            <w:tcW w:w="5386" w:type="dxa"/>
            <w:vAlign w:val="center"/>
          </w:tcPr>
          <w:p>
            <w:pPr>
              <w:pStyle w:val="单元格样式2"/>
            </w:pPr>
            <w:r>
              <w:t xml:space="preserve">补助金额</w:t>
            </w:r>
          </w:p>
        </w:tc>
        <w:tc>
          <w:tcPr>
            <w:tcW w:w="2268" w:type="dxa"/>
            <w:vAlign w:val="center"/>
          </w:tcPr>
          <w:p>
            <w:pPr>
              <w:pStyle w:val="单元格样式2"/>
            </w:pPr>
            <w:r>
              <w:t xml:space="preserve">31万元</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小学生校内课后服务市级配套补助资金</w:t>
            </w:r>
          </w:p>
          <w:p>
            <w:pPr>
              <w:pStyle w:val="单元格样式2"/>
            </w:pPr>
          </w:p>
        </w:tc>
        <w:tc>
          <w:tcPr>
            <w:tcW w:w="5386" w:type="dxa"/>
            <w:vAlign w:val="center"/>
          </w:tcPr>
          <w:p>
            <w:pPr>
              <w:pStyle w:val="单元格样式2"/>
            </w:pPr>
            <w:r>
              <w:t xml:space="preserve">补助质量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补助时长</w:t>
            </w:r>
          </w:p>
        </w:tc>
        <w:tc>
          <w:tcPr>
            <w:tcW w:w="5386" w:type="dxa"/>
            <w:vAlign w:val="center"/>
          </w:tcPr>
          <w:p>
            <w:pPr>
              <w:pStyle w:val="单元格样式2"/>
            </w:pPr>
            <w:r>
              <w:t xml:space="preserve">补助时长</w:t>
            </w:r>
          </w:p>
        </w:tc>
        <w:tc>
          <w:tcPr>
            <w:tcW w:w="2268" w:type="dxa"/>
            <w:vAlign w:val="center"/>
          </w:tcPr>
          <w:p>
            <w:pPr>
              <w:pStyle w:val="单元格样式2"/>
            </w:pPr>
            <w:r>
              <w:t xml:space="preserve">≥1年</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提升学生学习质量</w:t>
            </w:r>
          </w:p>
        </w:tc>
        <w:tc>
          <w:tcPr>
            <w:tcW w:w="5386" w:type="dxa"/>
            <w:vAlign w:val="center"/>
          </w:tcPr>
          <w:p>
            <w:pPr>
              <w:pStyle w:val="单元格样式2"/>
            </w:pPr>
            <w:r>
              <w:t xml:space="preserve"> 提升学生学习质量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改善小学教学质量</w:t>
            </w:r>
          </w:p>
        </w:tc>
        <w:tc>
          <w:tcPr>
            <w:tcW w:w="5386" w:type="dxa"/>
            <w:vAlign w:val="center"/>
          </w:tcPr>
          <w:p>
            <w:pPr>
              <w:pStyle w:val="单元格样式2"/>
            </w:pPr>
            <w:r>
              <w:t xml:space="preserve">改善小学教学质量</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满意度问卷</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关于下达2023年度小学生校内课后服务市级配套补助资金的通知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17、小学生校内课后服务市级专项奖补资金绩效目标表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13091124P00032010001K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小学生校内课后服务市级专项奖补资金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小学生校内课后服务市级专项奖补资金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6.00</w:t>
            </w:r>
          </w:p>
        </w:tc>
        <w:tc>
          <w:tcPr>
            <w:tcW w:w="2835" w:type="dxa"/>
            <w:vAlign w:val="center"/>
          </w:tcPr>
          <w:p>
            <w:pPr>
              <w:pStyle w:val="单元格样式3"/>
            </w:pPr>
            <w:r>
              <w:t xml:space="preserve">12.00</w:t>
            </w:r>
          </w:p>
        </w:tc>
        <w:tc>
          <w:tcPr>
            <w:tcW w:w="2551" w:type="dxa"/>
            <w:vAlign w:val="center"/>
          </w:tcPr>
          <w:p>
            <w:pPr>
              <w:pStyle w:val="单元格样式3"/>
            </w:pPr>
            <w:r>
              <w:t xml:space="preserve">18.00</w:t>
            </w:r>
          </w:p>
        </w:tc>
        <w:tc>
          <w:tcPr>
            <w:tcW w:w="3544" w:type="dxa"/>
            <w:gridSpan w:val="2"/>
            <w:vAlign w:val="center"/>
          </w:tcPr>
          <w:p>
            <w:pPr>
              <w:pStyle w:val="单元格样式3"/>
            </w:pPr>
            <w:r>
              <w:t xml:space="preserve">26.20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小学生校内课后服务市级专项奖补资金的发放</w:t>
            </w:r>
          </w:p>
          <w:p>
            <w:pPr>
              <w:pStyle w:val="单元格样式2"/>
            </w:pPr>
            <w:r>
              <w:t xml:space="preserve">2. 提高教学质量</w:t>
            </w:r>
          </w:p>
          <w:p>
            <w:pPr>
              <w:pStyle w:val="单元格样式2"/>
            </w:pPr>
            <w:r>
              <w:t xml:space="preserve">3. 维持学校正常运行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资金额度</w:t>
            </w:r>
          </w:p>
        </w:tc>
        <w:tc>
          <w:tcPr>
            <w:tcW w:w="5386" w:type="dxa"/>
            <w:vAlign w:val="center"/>
          </w:tcPr>
          <w:p>
            <w:pPr>
              <w:pStyle w:val="单元格样式2"/>
            </w:pPr>
            <w:r>
              <w:t xml:space="preserve">资金额度</w:t>
            </w:r>
          </w:p>
        </w:tc>
        <w:tc>
          <w:tcPr>
            <w:tcW w:w="2268" w:type="dxa"/>
            <w:vAlign w:val="center"/>
          </w:tcPr>
          <w:p>
            <w:pPr>
              <w:pStyle w:val="单元格样式2"/>
            </w:pPr>
            <w:r>
              <w:t xml:space="preserve">26.2万元</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奖补时长</w:t>
            </w:r>
          </w:p>
        </w:tc>
        <w:tc>
          <w:tcPr>
            <w:tcW w:w="5386" w:type="dxa"/>
            <w:vAlign w:val="center"/>
          </w:tcPr>
          <w:p>
            <w:pPr>
              <w:pStyle w:val="单元格样式2"/>
            </w:pPr>
            <w:r>
              <w:t xml:space="preserve">奖补时长</w:t>
            </w:r>
          </w:p>
        </w:tc>
        <w:tc>
          <w:tcPr>
            <w:tcW w:w="2268" w:type="dxa"/>
            <w:vAlign w:val="center"/>
          </w:tcPr>
          <w:p>
            <w:pPr>
              <w:pStyle w:val="单元格样式2"/>
            </w:pPr>
            <w:r>
              <w:t xml:space="preserve">≥1年</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沧州市财政局关于下达小学生校内课后服务市级专项奖补资金的通知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沧州市财政局关于下达小学生校内课后服务市级专项奖补资金的通知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18、学校冬季取暖费绩效目标表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13091125P000109100017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学校冬季取暖费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学校冬季取暖费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12.50</w:t>
            </w:r>
          </w:p>
        </w:tc>
        <w:tc>
          <w:tcPr>
            <w:tcW w:w="2835" w:type="dxa"/>
            <w:vAlign w:val="center"/>
          </w:tcPr>
          <w:p>
            <w:pPr>
              <w:pStyle w:val="单元格样式3"/>
            </w:pPr>
            <w:r>
              <w:t xml:space="preserve">25.00</w:t>
            </w:r>
          </w:p>
        </w:tc>
        <w:tc>
          <w:tcPr>
            <w:tcW w:w="2551" w:type="dxa"/>
            <w:vAlign w:val="center"/>
          </w:tcPr>
          <w:p>
            <w:pPr>
              <w:pStyle w:val="单元格样式3"/>
            </w:pPr>
            <w:r>
              <w:t xml:space="preserve">37.50</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保障学校冬季取暖质量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学校冬季取暖电费费用</w:t>
            </w:r>
          </w:p>
        </w:tc>
        <w:tc>
          <w:tcPr>
            <w:tcW w:w="5386" w:type="dxa"/>
            <w:vAlign w:val="center"/>
          </w:tcPr>
          <w:p>
            <w:pPr>
              <w:pStyle w:val="单元格样式2"/>
            </w:pPr>
            <w:r>
              <w:t xml:space="preserve">学校冬季取暖电费费用</w:t>
            </w:r>
          </w:p>
        </w:tc>
        <w:tc>
          <w:tcPr>
            <w:tcW w:w="2268" w:type="dxa"/>
            <w:vAlign w:val="center"/>
          </w:tcPr>
          <w:p>
            <w:pPr>
              <w:pStyle w:val="单元格样式2"/>
            </w:pPr>
            <w:r>
              <w:t xml:space="preserve">43万元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学校冬季取暖质量</w:t>
            </w:r>
          </w:p>
        </w:tc>
        <w:tc>
          <w:tcPr>
            <w:tcW w:w="5386" w:type="dxa"/>
            <w:vAlign w:val="center"/>
          </w:tcPr>
          <w:p>
            <w:pPr>
              <w:pStyle w:val="单元格样式2"/>
            </w:pPr>
            <w:r>
              <w:t xml:space="preserve">学校冬季取暖质量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学校冬季取暖电费的金额</w:t>
            </w:r>
          </w:p>
        </w:tc>
        <w:tc>
          <w:tcPr>
            <w:tcW w:w="5386" w:type="dxa"/>
            <w:vAlign w:val="center"/>
          </w:tcPr>
          <w:p>
            <w:pPr>
              <w:pStyle w:val="单元格样式2"/>
            </w:pPr>
            <w:r>
              <w:t xml:space="preserve">学校冬季取暖电费的金额</w:t>
            </w:r>
          </w:p>
        </w:tc>
        <w:tc>
          <w:tcPr>
            <w:tcW w:w="2268" w:type="dxa"/>
            <w:vAlign w:val="center"/>
          </w:tcPr>
          <w:p>
            <w:pPr>
              <w:pStyle w:val="单元格样式2"/>
            </w:pPr>
            <w:r>
              <w:t xml:space="preserve">43万元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学校冬季取暖质量</w:t>
            </w:r>
          </w:p>
        </w:tc>
        <w:tc>
          <w:tcPr>
            <w:tcW w:w="5386" w:type="dxa"/>
            <w:vAlign w:val="center"/>
          </w:tcPr>
          <w:p>
            <w:pPr>
              <w:pStyle w:val="单元格样式2"/>
            </w:pPr>
            <w:r>
              <w:t xml:space="preserve">学校冬季取暖质量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19、学校教育补贴绩效目标表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13091125P00014410002B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学校教育补贴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108.02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108.02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学校教育补贴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27.01</w:t>
            </w:r>
          </w:p>
        </w:tc>
        <w:tc>
          <w:tcPr>
            <w:tcW w:w="2835" w:type="dxa"/>
            <w:vAlign w:val="center"/>
          </w:tcPr>
          <w:p>
            <w:pPr>
              <w:pStyle w:val="单元格样式3"/>
            </w:pPr>
            <w:r>
              <w:t xml:space="preserve">54.01</w:t>
            </w:r>
          </w:p>
        </w:tc>
        <w:tc>
          <w:tcPr>
            <w:tcW w:w="2551" w:type="dxa"/>
            <w:vAlign w:val="center"/>
          </w:tcPr>
          <w:p>
            <w:pPr>
              <w:pStyle w:val="单元格样式3"/>
            </w:pPr>
            <w:r>
              <w:t xml:space="preserve">81.02</w:t>
            </w:r>
          </w:p>
        </w:tc>
        <w:tc>
          <w:tcPr>
            <w:tcW w:w="3544" w:type="dxa"/>
            <w:gridSpan w:val="2"/>
            <w:vAlign w:val="center"/>
          </w:tcPr>
          <w:p>
            <w:pPr>
              <w:pStyle w:val="单元格样式3"/>
            </w:pPr>
            <w:r>
              <w:t xml:space="preserve">108.02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实现学校教育补贴，提高办学质量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学校教育补贴额度</w:t>
            </w:r>
          </w:p>
        </w:tc>
        <w:tc>
          <w:tcPr>
            <w:tcW w:w="5386" w:type="dxa"/>
            <w:vAlign w:val="center"/>
          </w:tcPr>
          <w:p>
            <w:pPr>
              <w:pStyle w:val="单元格样式2"/>
            </w:pPr>
            <w:r>
              <w:t xml:space="preserve">学校教育补贴所需金额</w:t>
            </w:r>
          </w:p>
        </w:tc>
        <w:tc>
          <w:tcPr>
            <w:tcW w:w="2268" w:type="dxa"/>
            <w:vAlign w:val="center"/>
          </w:tcPr>
          <w:p>
            <w:pPr>
              <w:pStyle w:val="单元格样式2"/>
            </w:pPr>
            <w:r>
              <w:t xml:space="preserve">≥108.2万元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学校教育补贴成本</w:t>
            </w:r>
          </w:p>
        </w:tc>
        <w:tc>
          <w:tcPr>
            <w:tcW w:w="5386" w:type="dxa"/>
            <w:vAlign w:val="center"/>
          </w:tcPr>
          <w:p>
            <w:pPr>
              <w:pStyle w:val="单元格样式2"/>
            </w:pPr>
            <w:r>
              <w:t xml:space="preserve">学校教育补贴所需成本</w:t>
            </w:r>
          </w:p>
        </w:tc>
        <w:tc>
          <w:tcPr>
            <w:tcW w:w="2268" w:type="dxa"/>
            <w:vAlign w:val="center"/>
          </w:tcPr>
          <w:p>
            <w:pPr>
              <w:pStyle w:val="单元格样式2"/>
            </w:pPr>
            <w:r>
              <w:t xml:space="preserve">≥108.2万元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20、学校软硬件改造与建设（办公费）绩效目标表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13091125P00015110002H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学校软硬件改造与建设（办公费）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101.79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101.79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学校软硬件改造与建设（办公费）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25.45</w:t>
            </w:r>
          </w:p>
        </w:tc>
        <w:tc>
          <w:tcPr>
            <w:tcW w:w="2835" w:type="dxa"/>
            <w:vAlign w:val="center"/>
          </w:tcPr>
          <w:p>
            <w:pPr>
              <w:pStyle w:val="单元格样式3"/>
            </w:pPr>
            <w:r>
              <w:t xml:space="preserve">50.90</w:t>
            </w:r>
          </w:p>
        </w:tc>
        <w:tc>
          <w:tcPr>
            <w:tcW w:w="2551" w:type="dxa"/>
            <w:vAlign w:val="center"/>
          </w:tcPr>
          <w:p>
            <w:pPr>
              <w:pStyle w:val="单元格样式3"/>
            </w:pPr>
            <w:r>
              <w:t xml:space="preserve">76.34</w:t>
            </w:r>
          </w:p>
        </w:tc>
        <w:tc>
          <w:tcPr>
            <w:tcW w:w="3544" w:type="dxa"/>
            <w:gridSpan w:val="2"/>
            <w:vAlign w:val="center"/>
          </w:tcPr>
          <w:p>
            <w:pPr>
              <w:pStyle w:val="单元格样式3"/>
            </w:pPr>
            <w:r>
              <w:t xml:space="preserve">101.79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1.进行学校软硬件改造与建设，优化教学环境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学校软硬件改造及建设办公费金额</w:t>
            </w:r>
          </w:p>
        </w:tc>
        <w:tc>
          <w:tcPr>
            <w:tcW w:w="5386" w:type="dxa"/>
            <w:vAlign w:val="center"/>
          </w:tcPr>
          <w:p>
            <w:pPr>
              <w:pStyle w:val="单元格样式2"/>
            </w:pPr>
            <w:r>
              <w:t xml:space="preserve"> 学校软硬件改造及建设办公费总费用</w:t>
            </w:r>
          </w:p>
        </w:tc>
        <w:tc>
          <w:tcPr>
            <w:tcW w:w="2268" w:type="dxa"/>
            <w:vAlign w:val="center"/>
          </w:tcPr>
          <w:p>
            <w:pPr>
              <w:pStyle w:val="单元格样式2"/>
            </w:pPr>
            <w:r>
              <w:t xml:space="preserve">≥101.79万元</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学校软硬件办公质量</w:t>
            </w:r>
          </w:p>
        </w:tc>
        <w:tc>
          <w:tcPr>
            <w:tcW w:w="5386" w:type="dxa"/>
            <w:vAlign w:val="center"/>
          </w:tcPr>
          <w:p>
            <w:pPr>
              <w:pStyle w:val="单元格样式2"/>
            </w:pPr>
            <w:r>
              <w:t xml:space="preserve">学校软硬件修缮情况</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学校软硬件办公时长</w:t>
            </w:r>
          </w:p>
        </w:tc>
        <w:tc>
          <w:tcPr>
            <w:tcW w:w="5386" w:type="dxa"/>
            <w:vAlign w:val="center"/>
          </w:tcPr>
          <w:p>
            <w:pPr>
              <w:pStyle w:val="单元格样式2"/>
            </w:pPr>
            <w:r>
              <w:t xml:space="preserve">学校软硬件修缮费的使用时间</w:t>
            </w:r>
          </w:p>
        </w:tc>
        <w:tc>
          <w:tcPr>
            <w:tcW w:w="2268" w:type="dxa"/>
            <w:vAlign w:val="center"/>
          </w:tcPr>
          <w:p>
            <w:pPr>
              <w:pStyle w:val="单元格样式2"/>
            </w:pPr>
            <w:r>
              <w:t xml:space="preserve">1年</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 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21、学校软硬件改造与建设（修缮费）绩效目标表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13091125P00014910002P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学校软硬件改造与建设（修缮费）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学校软硬件改造与建设（修缮费）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20.15</w:t>
            </w:r>
          </w:p>
        </w:tc>
        <w:tc>
          <w:tcPr>
            <w:tcW w:w="2835" w:type="dxa"/>
            <w:vAlign w:val="center"/>
          </w:tcPr>
          <w:p>
            <w:pPr>
              <w:pStyle w:val="单元格样式3"/>
            </w:pPr>
            <w:r>
              <w:t xml:space="preserve">40.30</w:t>
            </w:r>
          </w:p>
        </w:tc>
        <w:tc>
          <w:tcPr>
            <w:tcW w:w="2551" w:type="dxa"/>
            <w:vAlign w:val="center"/>
          </w:tcPr>
          <w:p>
            <w:pPr>
              <w:pStyle w:val="单元格样式3"/>
            </w:pPr>
            <w:r>
              <w:t xml:space="preserve">60.45</w:t>
            </w:r>
          </w:p>
        </w:tc>
        <w:tc>
          <w:tcPr>
            <w:tcW w:w="3544" w:type="dxa"/>
            <w:gridSpan w:val="2"/>
            <w:vAlign w:val="center"/>
          </w:tcPr>
          <w:p>
            <w:pPr>
              <w:pStyle w:val="单元格样式3"/>
            </w:pPr>
            <w:r>
              <w:t xml:space="preserve">80.60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进行学校软硬件改造与建设，优化教学环境</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学校软硬件修缮费用</w:t>
            </w:r>
          </w:p>
        </w:tc>
        <w:tc>
          <w:tcPr>
            <w:tcW w:w="5386" w:type="dxa"/>
            <w:vAlign w:val="center"/>
          </w:tcPr>
          <w:p>
            <w:pPr>
              <w:pStyle w:val="单元格样式2"/>
            </w:pPr>
            <w:r>
              <w:t xml:space="preserve">学校软硬件修缮总金额</w:t>
            </w:r>
          </w:p>
        </w:tc>
        <w:tc>
          <w:tcPr>
            <w:tcW w:w="2268" w:type="dxa"/>
            <w:vAlign w:val="center"/>
          </w:tcPr>
          <w:p>
            <w:pPr>
              <w:pStyle w:val="单元格样式2"/>
            </w:pPr>
            <w:r>
              <w:t xml:space="preserve">80.6万元</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学校软硬件修缮质量</w:t>
            </w:r>
          </w:p>
        </w:tc>
        <w:tc>
          <w:tcPr>
            <w:tcW w:w="5386" w:type="dxa"/>
            <w:vAlign w:val="center"/>
          </w:tcPr>
          <w:p>
            <w:pPr>
              <w:pStyle w:val="单元格样式2"/>
            </w:pPr>
            <w:r>
              <w:t xml:space="preserve">学校软硬件修缮情况</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学校软硬件修缮时长</w:t>
            </w:r>
          </w:p>
        </w:tc>
        <w:tc>
          <w:tcPr>
            <w:tcW w:w="5386" w:type="dxa"/>
            <w:vAlign w:val="center"/>
          </w:tcPr>
          <w:p>
            <w:pPr>
              <w:pStyle w:val="单元格样式2"/>
            </w:pPr>
            <w:r>
              <w:t xml:space="preserve">学校软硬件修缮费的使用时间</w:t>
            </w:r>
          </w:p>
        </w:tc>
        <w:tc>
          <w:tcPr>
            <w:tcW w:w="2268" w:type="dxa"/>
            <w:vAlign w:val="center"/>
          </w:tcPr>
          <w:p>
            <w:pPr>
              <w:pStyle w:val="单元格样式2"/>
            </w:pPr>
            <w:r>
              <w:t xml:space="preserve">≥1年</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兴业路小学2025年预算表</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22、义务教育阶段特殊教育学校和随班就读残疾学生生均公用经费绩效目标表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13091125P00001510002K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义务教育阶段特殊教育学校和随班就读残疾学生生均公用经费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义务教育阶段特殊教育学校和随班就读学生的生均公用经费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0.77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1.义务教育阶段特殊教育学校和随班就读残疾学生生均公用经费</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维持学校正常运转</w:t>
            </w:r>
          </w:p>
        </w:tc>
        <w:tc>
          <w:tcPr>
            <w:tcW w:w="5386" w:type="dxa"/>
            <w:vAlign w:val="center"/>
          </w:tcPr>
          <w:p>
            <w:pPr>
              <w:pStyle w:val="单元格样式2"/>
            </w:pPr>
            <w:r>
              <w:t xml:space="preserve">维持学校正常运转</w:t>
            </w:r>
          </w:p>
        </w:tc>
        <w:tc>
          <w:tcPr>
            <w:tcW w:w="2268" w:type="dxa"/>
            <w:vAlign w:val="center"/>
          </w:tcPr>
          <w:p>
            <w:pPr>
              <w:pStyle w:val="单元格样式2"/>
            </w:pPr>
            <w:r>
              <w:t xml:space="preserve">正常</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w:t>
            </w:r>
          </w:p>
        </w:tc>
        <w:tc>
          <w:tcPr>
            <w:tcW w:w="2268" w:type="dxa"/>
            <w:vAlign w:val="center"/>
          </w:tcPr>
          <w:p>
            <w:pPr>
              <w:pStyle w:val="单元格样式2"/>
            </w:pPr>
            <w:r>
              <w:t xml:space="preserve">≥0.77万元</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生均公用经费金额</w:t>
            </w:r>
          </w:p>
        </w:tc>
        <w:tc>
          <w:tcPr>
            <w:tcW w:w="2268" w:type="dxa"/>
            <w:vAlign w:val="center"/>
          </w:tcPr>
          <w:p>
            <w:pPr>
              <w:pStyle w:val="单元格样式2"/>
            </w:pPr>
            <w:r>
              <w:t xml:space="preserve">≥0.77万元</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生均公用经费成本</w:t>
            </w:r>
          </w:p>
        </w:tc>
        <w:tc>
          <w:tcPr>
            <w:tcW w:w="5386" w:type="dxa"/>
            <w:vAlign w:val="center"/>
          </w:tcPr>
          <w:p>
            <w:pPr>
              <w:pStyle w:val="单元格样式2"/>
            </w:pPr>
            <w:r>
              <w:t xml:space="preserve">生均公用经费成本</w:t>
            </w:r>
          </w:p>
        </w:tc>
        <w:tc>
          <w:tcPr>
            <w:tcW w:w="2268" w:type="dxa"/>
            <w:vAlign w:val="center"/>
          </w:tcPr>
          <w:p>
            <w:pPr>
              <w:pStyle w:val="单元格样式2"/>
            </w:pPr>
            <w:r>
              <w:t xml:space="preserve">≥0.77万元</w:t>
            </w:r>
          </w:p>
        </w:tc>
        <w:tc>
          <w:tcPr>
            <w:tcW w:w="1276" w:type="dxa"/>
            <w:vAlign w:val="center"/>
          </w:tcPr>
          <w:p>
            <w:pPr>
              <w:pStyle w:val="单元格样式2"/>
            </w:pPr>
            <w:r>
              <w:t xml:space="preserve">2025年预算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提高学生入学率</w:t>
            </w:r>
          </w:p>
        </w:tc>
        <w:tc>
          <w:tcPr>
            <w:tcW w:w="5386" w:type="dxa"/>
            <w:vAlign w:val="center"/>
          </w:tcPr>
          <w:p>
            <w:pPr>
              <w:pStyle w:val="单元格样式2"/>
            </w:pPr>
            <w:r>
              <w:t xml:space="preserve">提高学生入学率</w:t>
            </w:r>
          </w:p>
        </w:tc>
        <w:tc>
          <w:tcPr>
            <w:tcW w:w="2268" w:type="dxa"/>
            <w:vAlign w:val="center"/>
          </w:tcPr>
          <w:p>
            <w:pPr>
              <w:pStyle w:val="单元格样式2"/>
            </w:pPr>
            <w:r>
              <w:t xml:space="preserve">90%</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改善教学环境</w:t>
            </w:r>
          </w:p>
        </w:tc>
        <w:tc>
          <w:tcPr>
            <w:tcW w:w="5386" w:type="dxa"/>
            <w:vAlign w:val="center"/>
          </w:tcPr>
          <w:p>
            <w:pPr>
              <w:pStyle w:val="单元格样式2"/>
            </w:pPr>
            <w:r>
              <w:t xml:space="preserve">改善教学环境</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提高教学质量</w:t>
            </w:r>
          </w:p>
        </w:tc>
        <w:tc>
          <w:tcPr>
            <w:tcW w:w="5386" w:type="dxa"/>
            <w:vAlign w:val="center"/>
          </w:tcPr>
          <w:p>
            <w:pPr>
              <w:pStyle w:val="单元格样式2"/>
            </w:pPr>
            <w:r>
              <w:t xml:space="preserve">提高教学质量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良好</w:t>
            </w:r>
          </w:p>
        </w:tc>
        <w:tc>
          <w:tcPr>
            <w:tcW w:w="1276" w:type="dxa"/>
            <w:vAlign w:val="center"/>
          </w:tcPr>
          <w:p>
            <w:pPr>
              <w:pStyle w:val="单元格样式2"/>
            </w:pPr>
            <w:r>
              <w:t xml:space="preserve">2025年预算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23、在编教师通讯费绩效目标表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13091125P00010810001H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在编教师通讯费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在编教师通讯费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9.90</w:t>
            </w:r>
          </w:p>
        </w:tc>
        <w:tc>
          <w:tcPr>
            <w:tcW w:w="2835" w:type="dxa"/>
            <w:vAlign w:val="center"/>
          </w:tcPr>
          <w:p>
            <w:pPr>
              <w:pStyle w:val="单元格样式3"/>
            </w:pPr>
            <w:r>
              <w:t xml:space="preserve">19.80</w:t>
            </w:r>
          </w:p>
        </w:tc>
        <w:tc>
          <w:tcPr>
            <w:tcW w:w="2551" w:type="dxa"/>
            <w:vAlign w:val="center"/>
          </w:tcPr>
          <w:p>
            <w:pPr>
              <w:pStyle w:val="单元格样式3"/>
            </w:pPr>
            <w:r>
              <w:t xml:space="preserve">29.70</w:t>
            </w:r>
          </w:p>
        </w:tc>
        <w:tc>
          <w:tcPr>
            <w:tcW w:w="3544" w:type="dxa"/>
            <w:gridSpan w:val="2"/>
            <w:vAlign w:val="center"/>
          </w:tcPr>
          <w:p>
            <w:pPr>
              <w:pStyle w:val="单元格样式3"/>
            </w:pPr>
            <w:r>
              <w:t xml:space="preserve">39.60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1.保障教师生活质量，提高教学效率</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在编教师通讯费额度</w:t>
            </w:r>
          </w:p>
        </w:tc>
        <w:tc>
          <w:tcPr>
            <w:tcW w:w="5386" w:type="dxa"/>
            <w:vAlign w:val="center"/>
          </w:tcPr>
          <w:p>
            <w:pPr>
              <w:pStyle w:val="单元格样式2"/>
            </w:pPr>
            <w:r>
              <w:t xml:space="preserve">在编教师津贴补贴所需金额</w:t>
            </w:r>
          </w:p>
        </w:tc>
        <w:tc>
          <w:tcPr>
            <w:tcW w:w="2268" w:type="dxa"/>
            <w:vAlign w:val="center"/>
          </w:tcPr>
          <w:p>
            <w:pPr>
              <w:pStyle w:val="单元格样式2"/>
            </w:pPr>
            <w:r>
              <w:t xml:space="preserve">≥39.6万元</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在编教师通讯费成本</w:t>
            </w:r>
          </w:p>
        </w:tc>
        <w:tc>
          <w:tcPr>
            <w:tcW w:w="5386" w:type="dxa"/>
            <w:vAlign w:val="center"/>
          </w:tcPr>
          <w:p>
            <w:pPr>
              <w:pStyle w:val="单元格样式2"/>
            </w:pPr>
            <w:r>
              <w:t xml:space="preserve">在编教师津贴补贴所需成本</w:t>
            </w:r>
          </w:p>
        </w:tc>
        <w:tc>
          <w:tcPr>
            <w:tcW w:w="2268" w:type="dxa"/>
            <w:vAlign w:val="center"/>
          </w:tcPr>
          <w:p>
            <w:pPr>
              <w:pStyle w:val="单元格样式2"/>
            </w:pPr>
            <w:r>
              <w:t xml:space="preserve">≥39.6万元</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 维持学校日常运转</w:t>
            </w:r>
          </w:p>
        </w:tc>
        <w:tc>
          <w:tcPr>
            <w:tcW w:w="2268" w:type="dxa"/>
            <w:vAlign w:val="center"/>
          </w:tcPr>
          <w:p>
            <w:pPr>
              <w:pStyle w:val="单元格样式2"/>
            </w:pPr>
            <w:r>
              <w:t xml:space="preserve"> 良好</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提高小学的入园率</w:t>
            </w:r>
          </w:p>
        </w:tc>
        <w:tc>
          <w:tcPr>
            <w:tcW w:w="5386" w:type="dxa"/>
            <w:vAlign w:val="center"/>
          </w:tcPr>
          <w:p>
            <w:pPr>
              <w:pStyle w:val="单元格样式2"/>
            </w:pPr>
            <w:r>
              <w:t xml:space="preserve">提高小学的入园率</w:t>
            </w:r>
          </w:p>
        </w:tc>
        <w:tc>
          <w:tcPr>
            <w:tcW w:w="2268" w:type="dxa"/>
            <w:vAlign w:val="center"/>
          </w:tcPr>
          <w:p>
            <w:pPr>
              <w:pStyle w:val="单元格样式2"/>
            </w:pPr>
            <w:r>
              <w:t xml:space="preserve">100%</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兴业路小学2025年预算表</w:t>
            </w:r>
          </w:p>
          <w:p>
            <w:pPr>
              <w:pStyle w:val="单元格样式2"/>
            </w:pP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兴业路小学2025年预算表</w:t>
            </w:r>
          </w:p>
          <w:p>
            <w:pPr>
              <w:pStyle w:val="单元格样式2"/>
            </w:pPr>
          </w:p>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沧州市兴业路小学本级上年末固定资产金额为0.00万元（详见下表）。本年度拟购置固定资产总额为0.00万元，已按要求列入政府采购预算，详见政府采购预算表。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362001沧州市兴业路小学本级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2025-04-29T09:54:58Z</dcterms:created>
  <dcterms:modified xsi:type="dcterms:W3CDTF">2025-04-29T09:54:58Z</dcterms:modified>
</cp:coreProperties>
</file>